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7A" w:rsidRDefault="00743D42" w:rsidP="0057149D">
      <w:pPr>
        <w:pStyle w:val="rterigh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752448" behindDoc="0" locked="0" layoutInCell="1" allowOverlap="0">
            <wp:simplePos x="0" y="0"/>
            <wp:positionH relativeFrom="column">
              <wp:posOffset>-453390</wp:posOffset>
            </wp:positionH>
            <wp:positionV relativeFrom="line">
              <wp:posOffset>-520065</wp:posOffset>
            </wp:positionV>
            <wp:extent cx="1085850" cy="1057275"/>
            <wp:effectExtent l="19050" t="0" r="0" b="0"/>
            <wp:wrapSquare wrapText="bothSides"/>
            <wp:docPr id="23" name="Рисунок 2" descr="logo">
              <a:hlinkClick xmlns:a="http://schemas.openxmlformats.org/drawingml/2006/main" r:id="rId6" tooltip="&quot;На главну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>
                      <a:hlinkClick r:id="rId6" tooltip="&quot;На главну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2893" b="-4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C7A">
        <w:rPr>
          <w:b/>
          <w:sz w:val="28"/>
          <w:szCs w:val="28"/>
        </w:rPr>
        <w:t>Меценатство</w:t>
      </w:r>
      <w:r w:rsidR="00CF344B">
        <w:rPr>
          <w:b/>
          <w:sz w:val="28"/>
          <w:szCs w:val="28"/>
        </w:rPr>
        <w:t xml:space="preserve"> в России</w:t>
      </w:r>
      <w:r w:rsidR="009B3C7A">
        <w:rPr>
          <w:b/>
          <w:sz w:val="28"/>
          <w:szCs w:val="28"/>
        </w:rPr>
        <w:t xml:space="preserve"> вчера и сегодня</w:t>
      </w:r>
    </w:p>
    <w:p w:rsidR="009B3C7A" w:rsidRDefault="009B3C7A" w:rsidP="0057149D">
      <w:pPr>
        <w:pStyle w:val="rteright"/>
        <w:spacing w:before="0" w:beforeAutospacing="0" w:after="0" w:afterAutospacing="0" w:line="360" w:lineRule="auto"/>
        <w:jc w:val="center"/>
        <w:rPr>
          <w:rStyle w:val="a4"/>
          <w:rFonts w:eastAsiaTheme="majorEastAsia"/>
          <w:i w:val="0"/>
          <w:sz w:val="28"/>
          <w:szCs w:val="28"/>
        </w:rPr>
      </w:pPr>
    </w:p>
    <w:p w:rsidR="008A4317" w:rsidRPr="008A4317" w:rsidRDefault="009B3C7A" w:rsidP="008A4317">
      <w:pPr>
        <w:pStyle w:val="rteright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rFonts w:eastAsiaTheme="majorEastAsia"/>
          <w:i w:val="0"/>
          <w:sz w:val="28"/>
          <w:szCs w:val="28"/>
        </w:rPr>
        <w:t xml:space="preserve">                                                     </w:t>
      </w:r>
      <w:r w:rsidR="008A4317" w:rsidRPr="008A4317">
        <w:rPr>
          <w:rStyle w:val="a4"/>
          <w:rFonts w:eastAsiaTheme="majorEastAsia"/>
          <w:i w:val="0"/>
          <w:sz w:val="28"/>
          <w:szCs w:val="28"/>
        </w:rPr>
        <w:t xml:space="preserve">Общество - свод камней, который обрушился бы, </w:t>
      </w:r>
    </w:p>
    <w:p w:rsidR="008A4317" w:rsidRPr="008A4317" w:rsidRDefault="008A4317" w:rsidP="008A431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431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               </w:t>
      </w:r>
      <w:r w:rsidR="009D4DC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                        </w:t>
      </w:r>
      <w:r w:rsidRPr="008A4317">
        <w:rPr>
          <w:rStyle w:val="a4"/>
          <w:rFonts w:ascii="Times New Roman" w:hAnsi="Times New Roman" w:cs="Times New Roman"/>
          <w:i w:val="0"/>
          <w:sz w:val="28"/>
          <w:szCs w:val="28"/>
        </w:rPr>
        <w:t>если бы один не поддерживал другого.</w:t>
      </w:r>
    </w:p>
    <w:p w:rsidR="008A4317" w:rsidRPr="008A4317" w:rsidRDefault="008A4317" w:rsidP="008A4317">
      <w:pPr>
        <w:pStyle w:val="rteright"/>
        <w:spacing w:before="0" w:beforeAutospacing="0" w:after="0" w:afterAutospacing="0" w:line="360" w:lineRule="auto"/>
        <w:rPr>
          <w:sz w:val="28"/>
        </w:rPr>
      </w:pPr>
      <w:r w:rsidRPr="008A4317">
        <w:rPr>
          <w:sz w:val="28"/>
          <w:szCs w:val="28"/>
        </w:rPr>
        <w:tab/>
        <w:t xml:space="preserve">                                                                                                                 </w:t>
      </w:r>
      <w:r w:rsidRPr="008A4317">
        <w:rPr>
          <w:rStyle w:val="a4"/>
          <w:rFonts w:eastAsiaTheme="majorEastAsia"/>
          <w:i w:val="0"/>
          <w:sz w:val="28"/>
        </w:rPr>
        <w:t>Сенека.</w:t>
      </w:r>
      <w:r w:rsidR="00EA4459" w:rsidRPr="00EA4459">
        <w:rPr>
          <w:position w:val="8"/>
          <w:sz w:val="20"/>
          <w:szCs w:val="18"/>
          <w:vertAlign w:val="superscript"/>
        </w:rPr>
        <w:t xml:space="preserve"> 1</w:t>
      </w:r>
      <w:r w:rsidRPr="008A4317">
        <w:rPr>
          <w:rStyle w:val="a4"/>
          <w:rFonts w:eastAsiaTheme="majorEastAsia"/>
          <w:i w:val="0"/>
          <w:sz w:val="28"/>
        </w:rPr>
        <w:t xml:space="preserve"> </w:t>
      </w:r>
    </w:p>
    <w:p w:rsidR="008A4317" w:rsidRPr="00E84EAA" w:rsidRDefault="008A4317" w:rsidP="0057149D">
      <w:pPr>
        <w:pStyle w:val="a3"/>
        <w:tabs>
          <w:tab w:val="left" w:pos="2910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8A4317" w:rsidRPr="008D4853" w:rsidRDefault="008A4317" w:rsidP="008A431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D4853">
        <w:rPr>
          <w:b/>
          <w:sz w:val="28"/>
          <w:szCs w:val="28"/>
        </w:rPr>
        <w:t>Меценат…</w:t>
      </w:r>
      <w:r w:rsidRPr="008D4853">
        <w:rPr>
          <w:sz w:val="28"/>
          <w:szCs w:val="28"/>
        </w:rPr>
        <w:t xml:space="preserve"> Сл</w:t>
      </w:r>
      <w:r>
        <w:rPr>
          <w:sz w:val="28"/>
          <w:szCs w:val="28"/>
        </w:rPr>
        <w:t xml:space="preserve">ово, которое практически ушло из нашей  лексики. Не каждый современный человек сможет дать точное определение этого термина. Сейчас  чаще используют слова «благотворительность» и «спонсирование». Кто же такой меценат? Благотворитель или спонсор? </w:t>
      </w:r>
    </w:p>
    <w:p w:rsidR="008A4317" w:rsidRDefault="008A4317" w:rsidP="008A43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Благотворительность </w:t>
      </w:r>
      <w:r w:rsidRPr="00B75EB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добровольная бескорыстная помощь тем, кто в ней нуждается. При этом благотворитель сам выбирает,  кому помочь, когда, где и в каком размере.</w:t>
      </w:r>
    </w:p>
    <w:p w:rsidR="008A4317" w:rsidRPr="0001393D" w:rsidRDefault="008A4317" w:rsidP="008A43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393D">
        <w:rPr>
          <w:rFonts w:ascii="Times New Roman" w:hAnsi="Times New Roman" w:cs="Times New Roman"/>
          <w:b/>
          <w:sz w:val="28"/>
          <w:szCs w:val="28"/>
          <w:lang w:eastAsia="ru-RU"/>
        </w:rPr>
        <w:t>Спонс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ирование</w:t>
      </w:r>
      <w:r w:rsidRPr="000139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26E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помощь подобная благотворительности, но  не бескорыстная, в основе которой лежит договор. </w:t>
      </w:r>
    </w:p>
    <w:p w:rsidR="008A4317" w:rsidRDefault="008A4317" w:rsidP="008A4317">
      <w:pPr>
        <w:pStyle w:val="rtejustify"/>
        <w:spacing w:before="0" w:beforeAutospacing="0" w:after="0" w:afterAutospacing="0" w:line="360" w:lineRule="auto"/>
      </w:pPr>
      <w:r w:rsidRPr="0001393D">
        <w:rPr>
          <w:noProof/>
        </w:rPr>
        <w:drawing>
          <wp:inline distT="0" distB="0" distL="0" distR="0">
            <wp:extent cx="2095500" cy="1409646"/>
            <wp:effectExtent l="19050" t="0" r="0" b="0"/>
            <wp:docPr id="21" name="Рисунок 141" descr="http://cdn12.img22.ria.ru/images/96378/65/96378656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cdn12.img22.ria.ru/images/96378/65/96378656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200" b="3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591" cy="141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93D">
        <w:rPr>
          <w:noProof/>
        </w:rPr>
        <w:t xml:space="preserve"> </w:t>
      </w:r>
      <w:r>
        <w:rPr>
          <w:noProof/>
        </w:rPr>
        <w:t xml:space="preserve"> </w:t>
      </w:r>
      <w:r w:rsidR="00B50986">
        <w:rPr>
          <w:noProof/>
        </w:rPr>
        <w:t xml:space="preserve">                       </w:t>
      </w:r>
      <w:r w:rsidR="009B3C7A">
        <w:rPr>
          <w:noProof/>
        </w:rPr>
        <w:t xml:space="preserve">     </w:t>
      </w:r>
      <w:r w:rsidR="00B50986">
        <w:rPr>
          <w:noProof/>
        </w:rPr>
        <w:t xml:space="preserve"> </w:t>
      </w:r>
      <w:r w:rsidR="009B3C7A">
        <w:rPr>
          <w:noProof/>
        </w:rPr>
        <w:t xml:space="preserve">          </w:t>
      </w:r>
      <w:r w:rsidR="00B50986">
        <w:rPr>
          <w:noProof/>
        </w:rPr>
        <w:t xml:space="preserve"> </w:t>
      </w:r>
      <w:r w:rsidRPr="0001393D">
        <w:rPr>
          <w:noProof/>
        </w:rPr>
        <w:drawing>
          <wp:inline distT="0" distB="0" distL="0" distR="0">
            <wp:extent cx="2000250" cy="1366878"/>
            <wp:effectExtent l="19050" t="0" r="0" b="0"/>
            <wp:docPr id="22" name="Рисунок 139" descr="http://www.fondvozr.ru/uploaded/sponsor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fondvozr.ru/uploaded/sponsor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85" cy="137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17" w:rsidRPr="00094837" w:rsidRDefault="008A4317" w:rsidP="008A4317">
      <w:pPr>
        <w:pStyle w:val="rtejustify"/>
        <w:tabs>
          <w:tab w:val="left" w:pos="5895"/>
        </w:tabs>
        <w:spacing w:before="0" w:beforeAutospacing="0" w:after="0" w:afterAutospacing="0" w:line="360" w:lineRule="auto"/>
        <w:rPr>
          <w:b/>
          <w:sz w:val="28"/>
        </w:rPr>
      </w:pPr>
      <w:r w:rsidRPr="00094837">
        <w:rPr>
          <w:b/>
          <w:sz w:val="28"/>
        </w:rPr>
        <w:t xml:space="preserve">       Благотворительность</w:t>
      </w:r>
      <w:r>
        <w:rPr>
          <w:b/>
          <w:sz w:val="28"/>
        </w:rPr>
        <w:tab/>
        <w:t xml:space="preserve">         Спонсирование</w:t>
      </w:r>
    </w:p>
    <w:p w:rsidR="008A4317" w:rsidRDefault="008A4317" w:rsidP="008A431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837">
        <w:rPr>
          <w:b/>
          <w:sz w:val="28"/>
        </w:rPr>
        <w:t xml:space="preserve">Меценат </w:t>
      </w:r>
      <w:r w:rsidRPr="009C26ED">
        <w:rPr>
          <w:sz w:val="28"/>
          <w:szCs w:val="28"/>
        </w:rPr>
        <w:t>—</w:t>
      </w:r>
      <w:r>
        <w:rPr>
          <w:sz w:val="32"/>
          <w:szCs w:val="28"/>
        </w:rPr>
        <w:t xml:space="preserve"> </w:t>
      </w:r>
      <w:r w:rsidRPr="00094837">
        <w:rPr>
          <w:sz w:val="28"/>
          <w:szCs w:val="28"/>
        </w:rPr>
        <w:t xml:space="preserve">человек, который </w:t>
      </w:r>
      <w:r>
        <w:rPr>
          <w:sz w:val="28"/>
          <w:szCs w:val="28"/>
        </w:rPr>
        <w:t xml:space="preserve"> добровольно и безвозмездно способствует развитию  науки,  культуры и  искусства, и оказывает поддержку и материальную помощь из своих личных средств. </w:t>
      </w:r>
    </w:p>
    <w:p w:rsidR="008A4317" w:rsidRDefault="008A4317" w:rsidP="008A431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 меценатство является частью  благотворительности, само же понятие благотворительности гораздо шире. </w:t>
      </w:r>
    </w:p>
    <w:p w:rsidR="00EA4459" w:rsidRDefault="008A4317" w:rsidP="008A431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Происхождение  слова «меценат» уходит своими корнями в Рим, в эпоху императора </w:t>
      </w:r>
      <w:proofErr w:type="spellStart"/>
      <w:r>
        <w:rPr>
          <w:sz w:val="28"/>
          <w:szCs w:val="28"/>
        </w:rPr>
        <w:t>Октавиана</w:t>
      </w:r>
      <w:proofErr w:type="spellEnd"/>
      <w:r>
        <w:rPr>
          <w:sz w:val="28"/>
          <w:szCs w:val="28"/>
        </w:rPr>
        <w:t xml:space="preserve"> (40 г. до нашей эры). Соратник императора Гай </w:t>
      </w:r>
      <w:proofErr w:type="spellStart"/>
      <w:r>
        <w:rPr>
          <w:sz w:val="28"/>
          <w:szCs w:val="28"/>
        </w:rPr>
        <w:t>Цильний</w:t>
      </w:r>
      <w:proofErr w:type="spellEnd"/>
      <w:r>
        <w:rPr>
          <w:sz w:val="28"/>
          <w:szCs w:val="28"/>
        </w:rPr>
        <w:t xml:space="preserve"> </w:t>
      </w:r>
    </w:p>
    <w:p w:rsidR="00EA4459" w:rsidRPr="00665F1D" w:rsidRDefault="005C3C9B" w:rsidP="00EA4459">
      <w:pPr>
        <w:rPr>
          <w:rFonts w:ascii="Times New Roman" w:hAnsi="Times New Roman" w:cs="Times New Roman"/>
          <w:sz w:val="20"/>
        </w:rPr>
      </w:pPr>
      <w:r w:rsidRPr="005C3C9B">
        <w:rPr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05pt;margin-top:.4pt;width:243pt;height:0;z-index:251702272" o:connectortype="straight"/>
        </w:pict>
      </w:r>
      <w:r w:rsidR="00EA4459" w:rsidRPr="00EA4459">
        <w:rPr>
          <w:rFonts w:ascii="Times New Roman" w:hAnsi="Times New Roman" w:cs="Times New Roman"/>
          <w:position w:val="8"/>
          <w:sz w:val="20"/>
          <w:szCs w:val="18"/>
          <w:vertAlign w:val="superscript"/>
        </w:rPr>
        <w:t>1</w:t>
      </w:r>
      <w:r w:rsidR="00EA4459" w:rsidRPr="00665F1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Афоризмы великих людей </w:t>
      </w:r>
      <w:r w:rsidR="00EA4459" w:rsidRPr="00FD1D9E">
        <w:rPr>
          <w:sz w:val="20"/>
          <w:szCs w:val="18"/>
        </w:rPr>
        <w:t xml:space="preserve">– </w:t>
      </w:r>
      <w:r w:rsidR="00EA4459" w:rsidRPr="00FD1D9E">
        <w:rPr>
          <w:rFonts w:ascii="Times New Roman" w:hAnsi="Times New Roman" w:cs="Times New Roman"/>
          <w:sz w:val="20"/>
          <w:szCs w:val="18"/>
        </w:rPr>
        <w:t xml:space="preserve">[Электронный ресурс] </w:t>
      </w:r>
      <w:r w:rsidR="00EA4459" w:rsidRPr="00FD1D9E">
        <w:rPr>
          <w:sz w:val="20"/>
          <w:szCs w:val="18"/>
        </w:rPr>
        <w:t>–</w:t>
      </w:r>
      <w:r w:rsidR="00EA4459" w:rsidRPr="00EA4459">
        <w:rPr>
          <w:rFonts w:ascii="Times New Roman" w:hAnsi="Times New Roman" w:cs="Times New Roman"/>
          <w:sz w:val="20"/>
        </w:rPr>
        <w:t xml:space="preserve"> </w:t>
      </w:r>
      <w:r w:rsidR="00EA4459" w:rsidRPr="00665F1D">
        <w:rPr>
          <w:rFonts w:ascii="Times New Roman" w:hAnsi="Times New Roman" w:cs="Times New Roman"/>
          <w:sz w:val="20"/>
        </w:rPr>
        <w:t>http://www.wisdoms.ru/pavt/p213_1.html</w:t>
      </w:r>
      <w:r w:rsidR="00EA4459">
        <w:rPr>
          <w:rFonts w:ascii="Times New Roman" w:hAnsi="Times New Roman" w:cs="Times New Roman"/>
          <w:sz w:val="20"/>
        </w:rPr>
        <w:t>.</w:t>
      </w:r>
    </w:p>
    <w:p w:rsidR="00EA4459" w:rsidRPr="00EA4459" w:rsidRDefault="00EA4459" w:rsidP="00EA4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13335</wp:posOffset>
            </wp:positionV>
            <wp:extent cx="1724025" cy="428625"/>
            <wp:effectExtent l="19050" t="0" r="9525" b="0"/>
            <wp:wrapNone/>
            <wp:docPr id="25" name="Рисунок 94" descr="http://www.aphorisme.ru/templates/img/btm_me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aphorisme.ru/templates/img/btm_menu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FD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B50986" w:rsidRDefault="00B50986" w:rsidP="00B50986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Меценат   </w:t>
      </w:r>
      <w:r>
        <w:rPr>
          <w:sz w:val="28"/>
          <w:szCs w:val="28"/>
        </w:rPr>
        <w:t>(</w:t>
      </w:r>
      <w:proofErr w:type="spellStart"/>
      <w:r w:rsidRPr="00BD7CC6">
        <w:rPr>
          <w:sz w:val="28"/>
          <w:szCs w:val="28"/>
        </w:rPr>
        <w:t>Мекенат</w:t>
      </w:r>
      <w:r>
        <w:rPr>
          <w:sz w:val="28"/>
          <w:szCs w:val="28"/>
        </w:rPr>
        <w:t>а</w:t>
      </w:r>
      <w:proofErr w:type="spellEnd"/>
      <w:r w:rsidRPr="003C2B52"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 xml:space="preserve">   </w:t>
      </w:r>
      <w:r w:rsidRPr="00BC4248">
        <w:rPr>
          <w:sz w:val="28"/>
          <w:szCs w:val="28"/>
        </w:rPr>
        <w:t xml:space="preserve">римский </w:t>
      </w:r>
      <w:r>
        <w:rPr>
          <w:sz w:val="28"/>
          <w:szCs w:val="28"/>
        </w:rPr>
        <w:t xml:space="preserve">  </w:t>
      </w:r>
      <w:r w:rsidRPr="00BC4248">
        <w:rPr>
          <w:sz w:val="28"/>
          <w:szCs w:val="28"/>
        </w:rPr>
        <w:t>вельможа</w:t>
      </w:r>
      <w:r>
        <w:rPr>
          <w:sz w:val="28"/>
          <w:szCs w:val="28"/>
        </w:rPr>
        <w:t>,    который   оказывал</w:t>
      </w:r>
      <w:r w:rsidRPr="00BC42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помощь</w:t>
      </w:r>
      <w:r w:rsidRPr="005961BB">
        <w:rPr>
          <w:sz w:val="28"/>
          <w:szCs w:val="28"/>
        </w:rPr>
        <w:t xml:space="preserve"> </w:t>
      </w:r>
    </w:p>
    <w:p w:rsidR="00B50986" w:rsidRPr="00B50986" w:rsidRDefault="00B50986" w:rsidP="008A4317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40005</wp:posOffset>
            </wp:positionV>
            <wp:extent cx="1952625" cy="2619375"/>
            <wp:effectExtent l="19050" t="0" r="9525" b="0"/>
            <wp:wrapThrough wrapText="bothSides">
              <wp:wrapPolygon edited="0">
                <wp:start x="-211" y="0"/>
                <wp:lineTo x="-211" y="21521"/>
                <wp:lineTo x="21705" y="21521"/>
                <wp:lineTo x="21705" y="0"/>
                <wp:lineTo x="-211" y="0"/>
              </wp:wrapPolygon>
            </wp:wrapThrough>
            <wp:docPr id="28" name="Рисунок 1" descr="http://www.rosimperija.info/wp-content/uploads/2013/03/398px-Maecenas_Coole_Park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imperija.info/wp-content/uploads/2013/03/398px-Maecenas_Coole_Park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317">
        <w:rPr>
          <w:sz w:val="28"/>
          <w:szCs w:val="28"/>
        </w:rPr>
        <w:t>талантливым</w:t>
      </w:r>
      <w:r w:rsidR="008A4317">
        <w:rPr>
          <w:noProof/>
          <w:sz w:val="28"/>
          <w:szCs w:val="28"/>
        </w:rPr>
        <w:t xml:space="preserve"> </w:t>
      </w:r>
      <w:r w:rsidR="008A4317">
        <w:rPr>
          <w:sz w:val="28"/>
          <w:szCs w:val="28"/>
        </w:rPr>
        <w:t xml:space="preserve">писателям и поэтам, художникам, </w:t>
      </w:r>
      <w:r w:rsidRPr="00B50986">
        <w:rPr>
          <w:sz w:val="28"/>
          <w:szCs w:val="28"/>
        </w:rPr>
        <w:t xml:space="preserve">                         </w:t>
      </w:r>
      <w:r w:rsidR="008A4317">
        <w:rPr>
          <w:sz w:val="28"/>
          <w:szCs w:val="28"/>
        </w:rPr>
        <w:t>которых преследовали власти,</w:t>
      </w:r>
      <w:r w:rsidRPr="00B50986">
        <w:rPr>
          <w:sz w:val="28"/>
          <w:szCs w:val="28"/>
        </w:rPr>
        <w:t xml:space="preserve"> </w:t>
      </w:r>
      <w:r w:rsidR="008A4317">
        <w:rPr>
          <w:sz w:val="28"/>
          <w:szCs w:val="28"/>
        </w:rPr>
        <w:t xml:space="preserve">спас от смерти Вергилия, впавшего в немилость императора из-за политических взглядов. </w:t>
      </w:r>
    </w:p>
    <w:p w:rsidR="008A4317" w:rsidRPr="00BC4248" w:rsidRDefault="008A4317" w:rsidP="00B50986">
      <w:pPr>
        <w:pStyle w:val="rtejustify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 xml:space="preserve">Наверное, Меценат был не единственным покровителем искусства, но не всякий мог пойти против воли и желания императора  и, именно поэтому его имя не затерялось в вековых песках и стало нарицательным. </w:t>
      </w:r>
      <w:r w:rsidR="00DC2EEA">
        <w:rPr>
          <w:position w:val="8"/>
          <w:sz w:val="20"/>
          <w:szCs w:val="1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8A4317" w:rsidRPr="00B50986" w:rsidRDefault="008A4317" w:rsidP="008A4317">
      <w:pPr>
        <w:pStyle w:val="rtejustify"/>
        <w:spacing w:before="0" w:beforeAutospacing="0" w:after="0" w:afterAutospacing="0" w:line="360" w:lineRule="auto"/>
        <w:jc w:val="both"/>
        <w:rPr>
          <w:i/>
          <w:sz w:val="22"/>
        </w:rPr>
      </w:pPr>
      <w:r w:rsidRPr="00B50986">
        <w:rPr>
          <w:i/>
          <w:szCs w:val="28"/>
        </w:rPr>
        <w:t xml:space="preserve">Бюст Мецената в одном из парков Ирландии.  </w:t>
      </w:r>
    </w:p>
    <w:p w:rsidR="008A4317" w:rsidRDefault="008A4317" w:rsidP="008A4317">
      <w:pPr>
        <w:pStyle w:val="a3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3C2B52">
        <w:rPr>
          <w:bCs/>
          <w:sz w:val="28"/>
          <w:szCs w:val="28"/>
        </w:rPr>
        <w:t>Кон</w:t>
      </w:r>
      <w:r>
        <w:rPr>
          <w:bCs/>
          <w:sz w:val="28"/>
          <w:szCs w:val="28"/>
        </w:rPr>
        <w:t>ечно, сегодня невозможно определить точную дату возникновения меценатства, но на протяжении тысячелетий  у многих людей формировалась потребность оказывать помощь людям науки и искусства.</w:t>
      </w:r>
    </w:p>
    <w:p w:rsidR="008A4317" w:rsidRPr="00D6378A" w:rsidRDefault="008A4317" w:rsidP="008A43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России благотворительность </w:t>
      </w:r>
      <w:r w:rsidRPr="009C26ED">
        <w:rPr>
          <w:sz w:val="28"/>
          <w:szCs w:val="28"/>
        </w:rPr>
        <w:t xml:space="preserve">— это </w:t>
      </w:r>
      <w:r>
        <w:rPr>
          <w:sz w:val="28"/>
          <w:szCs w:val="28"/>
        </w:rPr>
        <w:t xml:space="preserve"> древнейшая русская традиция, которая берёт своё начало со  времён  прихода  на Русь  христианства. Особенное развитие благотворительности приходится на время правления Александра  </w:t>
      </w:r>
      <w:r w:rsidRPr="0052547D">
        <w:rPr>
          <w:sz w:val="28"/>
          <w:szCs w:val="28"/>
        </w:rPr>
        <w:t>I</w:t>
      </w:r>
      <w:r>
        <w:rPr>
          <w:sz w:val="28"/>
          <w:szCs w:val="28"/>
        </w:rPr>
        <w:t xml:space="preserve"> (период расцвета либерализма), в то время благотворительностью в основном, занимались женщины. Меценатство появилось в России в конце </w:t>
      </w:r>
      <w:r>
        <w:rPr>
          <w:sz w:val="28"/>
          <w:szCs w:val="28"/>
          <w:lang w:val="en-US"/>
        </w:rPr>
        <w:t>XVIII</w:t>
      </w:r>
      <w:r w:rsidRPr="00D63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века, а наибольшего  расцвета достигло на рубеже </w:t>
      </w:r>
      <w:r>
        <w:rPr>
          <w:sz w:val="28"/>
          <w:szCs w:val="28"/>
          <w:lang w:val="en-US"/>
        </w:rPr>
        <w:t>XIX</w:t>
      </w:r>
      <w:r w:rsidRPr="00D6378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веков.</w:t>
      </w:r>
      <w:r w:rsidRPr="00D6378A">
        <w:rPr>
          <w:sz w:val="28"/>
          <w:szCs w:val="28"/>
        </w:rPr>
        <w:t xml:space="preserve"> </w:t>
      </w:r>
    </w:p>
    <w:p w:rsidR="008A4317" w:rsidRDefault="008A4317" w:rsidP="008A43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российского меценатства очень интересна и поучительна и, всё же недостаточно изучена. Главная особенность национального менталитета России – духовность. Отсюда: </w:t>
      </w:r>
    </w:p>
    <w:p w:rsidR="008A4317" w:rsidRDefault="008A4317" w:rsidP="008A43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 своеобразие  русского бизнеса;  </w:t>
      </w:r>
    </w:p>
    <w:p w:rsidR="008A4317" w:rsidRDefault="008A4317" w:rsidP="008A43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 подход к меценатству, в отличие от западных меценатов русскими благотворителями движет сострадание, желание безвозмездно оказать помощь; </w:t>
      </w:r>
    </w:p>
    <w:p w:rsidR="00566100" w:rsidRDefault="005C3C9B" w:rsidP="008A43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-1.95pt;margin-top:43.9pt;width:243pt;height:0;z-index:251703296" o:connectortype="straight"/>
        </w:pict>
      </w:r>
      <w:r w:rsidR="008A4317">
        <w:rPr>
          <w:sz w:val="28"/>
          <w:szCs w:val="28"/>
        </w:rPr>
        <w:t xml:space="preserve">- и редкое явление </w:t>
      </w:r>
      <w:r w:rsidR="008A4317" w:rsidRPr="009C26ED">
        <w:rPr>
          <w:sz w:val="28"/>
          <w:szCs w:val="28"/>
        </w:rPr>
        <w:t>—</w:t>
      </w:r>
      <w:r w:rsidR="008A4317">
        <w:rPr>
          <w:sz w:val="28"/>
          <w:szCs w:val="28"/>
        </w:rPr>
        <w:t xml:space="preserve"> огромные масштабы меценатства и благотворительности.</w:t>
      </w:r>
    </w:p>
    <w:p w:rsidR="00566100" w:rsidRPr="004A3C5E" w:rsidRDefault="00566100" w:rsidP="00566100">
      <w:pPr>
        <w:pStyle w:val="a3"/>
        <w:tabs>
          <w:tab w:val="left" w:pos="975"/>
        </w:tabs>
        <w:spacing w:before="0" w:beforeAutospacing="0" w:after="0" w:afterAutospacing="0" w:line="360" w:lineRule="auto"/>
        <w:jc w:val="both"/>
        <w:rPr>
          <w:rFonts w:eastAsia="Arial Unicode MS"/>
          <w:sz w:val="20"/>
        </w:rPr>
      </w:pPr>
      <w:r>
        <w:rPr>
          <w:noProof/>
          <w:position w:val="8"/>
          <w:sz w:val="20"/>
          <w:szCs w:val="18"/>
          <w:vertAlign w:val="superscript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328930</wp:posOffset>
            </wp:positionV>
            <wp:extent cx="1724025" cy="428625"/>
            <wp:effectExtent l="19050" t="0" r="9525" b="0"/>
            <wp:wrapNone/>
            <wp:docPr id="4" name="Рисунок 94" descr="http://www.aphorisme.ru/templates/img/btm_me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aphorisme.ru/templates/img/btm_menu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position w:val="8"/>
          <w:sz w:val="20"/>
          <w:szCs w:val="18"/>
          <w:vertAlign w:val="superscript"/>
        </w:rPr>
        <w:t>2</w:t>
      </w:r>
      <w:r w:rsidRPr="004A3C5E">
        <w:rPr>
          <w:sz w:val="20"/>
        </w:rPr>
        <w:t xml:space="preserve">История термина «меценатство» Сайт История Российской империи  </w:t>
      </w:r>
      <w:r w:rsidRPr="004A3C5E">
        <w:rPr>
          <w:sz w:val="20"/>
          <w:szCs w:val="18"/>
        </w:rPr>
        <w:t xml:space="preserve">– [Электронный ресурс] </w:t>
      </w:r>
      <w:r w:rsidRPr="004A3C5E">
        <w:rPr>
          <w:b/>
          <w:sz w:val="20"/>
          <w:szCs w:val="18"/>
        </w:rPr>
        <w:t>–</w:t>
      </w:r>
      <w:r w:rsidRPr="00EA4459">
        <w:rPr>
          <w:sz w:val="20"/>
        </w:rPr>
        <w:t xml:space="preserve"> </w:t>
      </w:r>
      <w:r w:rsidRPr="004A3C5E">
        <w:rPr>
          <w:rFonts w:eastAsia="Arial Unicode MS"/>
          <w:sz w:val="20"/>
        </w:rPr>
        <w:t>http://www.rosimperija.info/post/2240</w:t>
      </w:r>
      <w:r w:rsidR="00953FD4">
        <w:rPr>
          <w:rFonts w:eastAsia="Arial Unicode MS"/>
          <w:sz w:val="20"/>
        </w:rPr>
        <w:t>.</w:t>
      </w:r>
    </w:p>
    <w:p w:rsidR="008A4317" w:rsidRPr="00E84EAA" w:rsidRDefault="00953FD4" w:rsidP="00566100">
      <w:pPr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</w:t>
      </w:r>
    </w:p>
    <w:p w:rsidR="00ED443C" w:rsidRDefault="008A4317" w:rsidP="00E65A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72328">
        <w:rPr>
          <w:sz w:val="28"/>
          <w:szCs w:val="28"/>
        </w:rPr>
        <w:t xml:space="preserve">Меценатство в России было делом обычным, нормой жизни, видом общественной деятельности. Это было почти узаконенное явление, которое поддерживало государство, светское общество и практически каждый </w:t>
      </w:r>
      <w:r w:rsidR="00E65AA9">
        <w:rPr>
          <w:sz w:val="28"/>
          <w:szCs w:val="28"/>
        </w:rPr>
        <w:t xml:space="preserve">российский </w:t>
      </w:r>
      <w:r w:rsidR="00572328">
        <w:rPr>
          <w:sz w:val="28"/>
          <w:szCs w:val="28"/>
        </w:rPr>
        <w:t xml:space="preserve">император. </w:t>
      </w:r>
    </w:p>
    <w:p w:rsidR="00572328" w:rsidRDefault="00E65AA9" w:rsidP="00ED44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Благотворительность носила не разовый характер – это была целая система, как писал Д. Толоконников: «</w:t>
      </w:r>
      <w:r w:rsidR="00572328">
        <w:rPr>
          <w:sz w:val="28"/>
          <w:szCs w:val="28"/>
        </w:rPr>
        <w:t>Исключительно важно отметить и то, что подлинная меценатская деятельность не носит разовый характер, не проявляется в случайных или разрозненных акциях. Только</w:t>
      </w:r>
      <w:r>
        <w:rPr>
          <w:sz w:val="28"/>
          <w:szCs w:val="28"/>
        </w:rPr>
        <w:t>,</w:t>
      </w:r>
      <w:r w:rsidR="00572328">
        <w:rPr>
          <w:sz w:val="28"/>
          <w:szCs w:val="28"/>
        </w:rPr>
        <w:t xml:space="preserve"> имея тенденцию к постоянству и системности</w:t>
      </w:r>
      <w:proofErr w:type="gramStart"/>
      <w:r>
        <w:rPr>
          <w:sz w:val="28"/>
          <w:szCs w:val="28"/>
        </w:rPr>
        <w:t xml:space="preserve"> </w:t>
      </w:r>
      <w:r w:rsidR="00572328">
        <w:rPr>
          <w:sz w:val="28"/>
          <w:szCs w:val="28"/>
        </w:rPr>
        <w:t>,</w:t>
      </w:r>
      <w:proofErr w:type="gramEnd"/>
      <w:r w:rsidR="00572328">
        <w:rPr>
          <w:sz w:val="28"/>
          <w:szCs w:val="28"/>
        </w:rPr>
        <w:t xml:space="preserve"> меценатство утверждает свою значим</w:t>
      </w:r>
      <w:r>
        <w:rPr>
          <w:sz w:val="28"/>
          <w:szCs w:val="28"/>
        </w:rPr>
        <w:t>ость в национальной культур</w:t>
      </w:r>
      <w:r w:rsidR="000E5EAA">
        <w:rPr>
          <w:sz w:val="28"/>
          <w:szCs w:val="28"/>
        </w:rPr>
        <w:t>е</w:t>
      </w:r>
      <w:r>
        <w:rPr>
          <w:sz w:val="28"/>
          <w:szCs w:val="28"/>
        </w:rPr>
        <w:t>».</w:t>
      </w:r>
      <w:r w:rsidRPr="00E65AA9">
        <w:rPr>
          <w:position w:val="8"/>
          <w:sz w:val="20"/>
          <w:szCs w:val="18"/>
          <w:vertAlign w:val="superscript"/>
        </w:rPr>
        <w:t xml:space="preserve"> </w:t>
      </w:r>
      <w:r>
        <w:rPr>
          <w:position w:val="8"/>
          <w:sz w:val="20"/>
          <w:szCs w:val="18"/>
          <w:vertAlign w:val="superscript"/>
        </w:rPr>
        <w:t>3</w:t>
      </w:r>
    </w:p>
    <w:p w:rsidR="004A3C5E" w:rsidRPr="00E84EAA" w:rsidRDefault="008A4317" w:rsidP="00E65AA9">
      <w:pPr>
        <w:pStyle w:val="a3"/>
        <w:tabs>
          <w:tab w:val="left" w:pos="97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же причины, такого подъёма меценатства в России на рубеже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XIX</w:t>
      </w:r>
      <w:r w:rsidRPr="00775119">
        <w:rPr>
          <w:sz w:val="28"/>
          <w:szCs w:val="28"/>
        </w:rPr>
        <w:t xml:space="preserve"> </w:t>
      </w:r>
      <w:r>
        <w:rPr>
          <w:sz w:val="28"/>
          <w:szCs w:val="28"/>
        </w:rPr>
        <w:t>веков?</w:t>
      </w:r>
      <w:r w:rsidRPr="00775119">
        <w:rPr>
          <w:sz w:val="28"/>
          <w:szCs w:val="28"/>
        </w:rPr>
        <w:t xml:space="preserve"> </w:t>
      </w:r>
      <w:r w:rsidRPr="00597A8B">
        <w:rPr>
          <w:sz w:val="28"/>
          <w:szCs w:val="28"/>
        </w:rPr>
        <w:t>Благотворительность и меценатство являлись особой формой общественной деятельности</w:t>
      </w:r>
      <w:r w:rsidRPr="005254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Меценатами были люди, не являющиеся</w:t>
      </w:r>
    </w:p>
    <w:p w:rsidR="00DC2EEA" w:rsidRDefault="004A3C5E" w:rsidP="00E65AA9">
      <w:pPr>
        <w:pStyle w:val="a3"/>
        <w:tabs>
          <w:tab w:val="left" w:pos="97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известными  деятелями  искусства, но  вошедшие  не  только  в русскую,  но  и</w:t>
      </w:r>
    </w:p>
    <w:p w:rsidR="008A4317" w:rsidRDefault="008A4317" w:rsidP="00E65AA9">
      <w:pPr>
        <w:pStyle w:val="a3"/>
        <w:tabs>
          <w:tab w:val="left" w:pos="97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мировую   культуру,  как   люди,   которые   способствовали   её   развитию  и</w:t>
      </w:r>
    </w:p>
    <w:p w:rsidR="00A532C3" w:rsidRDefault="008A4317" w:rsidP="00E65AA9">
      <w:pPr>
        <w:pStyle w:val="a3"/>
        <w:tabs>
          <w:tab w:val="left" w:pos="97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обогащению. </w:t>
      </w:r>
    </w:p>
    <w:p w:rsidR="008A4317" w:rsidRDefault="008A4317" w:rsidP="00A532C3">
      <w:pPr>
        <w:pStyle w:val="a3"/>
        <w:tabs>
          <w:tab w:val="left" w:pos="97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люди принадлежали либо к дворянству, либо к промышленным династиям, либо были обычными обывателями. Их состояния наживали не только они сами, но и их предки, отцы, деды, которые смогли не только накопить, но и приумножить свой капитал. Что же толкало этих людей тратить семейные миллионы на развитие культуры, науки и искусства, на поддержку талантливых художников, композиторов, деятелей науки, поэтов?</w:t>
      </w:r>
    </w:p>
    <w:p w:rsidR="008A4317" w:rsidRDefault="005C3C9B" w:rsidP="008A4317">
      <w:pPr>
        <w:pStyle w:val="a3"/>
        <w:tabs>
          <w:tab w:val="left" w:pos="975"/>
        </w:tabs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32" style="position:absolute;left:0;text-align:left;margin-left:4.05pt;margin-top:119.05pt;width:243pt;height:0;z-index:251722752" o:connectortype="straight"/>
        </w:pict>
      </w:r>
      <w:r w:rsidR="008A4317">
        <w:rPr>
          <w:sz w:val="28"/>
          <w:szCs w:val="28"/>
        </w:rPr>
        <w:t xml:space="preserve">Во-первых, лучшие представители дворянства, купечества были заинтересованы  в процветании своей страны, многие из них (Морозовы, Третьяковы, </w:t>
      </w:r>
      <w:proofErr w:type="spellStart"/>
      <w:r w:rsidR="008A4317">
        <w:rPr>
          <w:sz w:val="28"/>
          <w:szCs w:val="28"/>
        </w:rPr>
        <w:t>Рябушинские</w:t>
      </w:r>
      <w:proofErr w:type="spellEnd"/>
      <w:r w:rsidR="008A4317">
        <w:rPr>
          <w:sz w:val="28"/>
          <w:szCs w:val="28"/>
        </w:rPr>
        <w:t xml:space="preserve">, Бахрушины и многие другие) были родом из русских деревень, и были готовы отдавать большие деньги на развитие просвещения и культуры своего Отечества. </w:t>
      </w:r>
    </w:p>
    <w:p w:rsidR="00ED443C" w:rsidRDefault="00ED443C" w:rsidP="008A4317">
      <w:pPr>
        <w:pStyle w:val="a3"/>
        <w:tabs>
          <w:tab w:val="left" w:pos="97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position w:val="8"/>
          <w:sz w:val="20"/>
          <w:szCs w:val="18"/>
          <w:vertAlign w:val="superscri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483235</wp:posOffset>
            </wp:positionV>
            <wp:extent cx="1724025" cy="428625"/>
            <wp:effectExtent l="19050" t="0" r="9525" b="0"/>
            <wp:wrapNone/>
            <wp:docPr id="32" name="Рисунок 94" descr="http://www.aphorisme.ru/templates/img/btm_me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aphorisme.ru/templates/img/btm_menu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position w:val="8"/>
          <w:sz w:val="20"/>
          <w:szCs w:val="18"/>
          <w:vertAlign w:val="superscript"/>
        </w:rPr>
        <w:t>3</w:t>
      </w:r>
      <w:r w:rsidRPr="001B122C">
        <w:rPr>
          <w:sz w:val="20"/>
        </w:rPr>
        <w:t xml:space="preserve">Ковалёва Т.А. ,Сербина О.А.  Традиции благотворительности и меценатства в России </w:t>
      </w:r>
      <w:r>
        <w:rPr>
          <w:sz w:val="20"/>
        </w:rPr>
        <w:t>/Сайт Национальный</w:t>
      </w:r>
      <w:r w:rsidRPr="00566100">
        <w:rPr>
          <w:sz w:val="20"/>
        </w:rPr>
        <w:t xml:space="preserve"> </w:t>
      </w:r>
      <w:r w:rsidRPr="001B122C">
        <w:rPr>
          <w:sz w:val="20"/>
        </w:rPr>
        <w:t>благотворительный фонд/</w:t>
      </w:r>
      <w:r w:rsidRPr="004A3C5E">
        <w:rPr>
          <w:sz w:val="20"/>
          <w:szCs w:val="18"/>
        </w:rPr>
        <w:t xml:space="preserve">– [Электронный ресурс] </w:t>
      </w:r>
      <w:r w:rsidRPr="00B50986">
        <w:rPr>
          <w:sz w:val="20"/>
          <w:szCs w:val="18"/>
        </w:rPr>
        <w:t>–</w:t>
      </w:r>
      <w:hyperlink r:id="rId15" w:history="1">
        <w:r w:rsidRPr="00B50986">
          <w:rPr>
            <w:rStyle w:val="a7"/>
            <w:color w:val="000000" w:themeColor="text1"/>
            <w:sz w:val="20"/>
            <w:u w:val="none"/>
          </w:rPr>
          <w:t>http://fond-vsg.narod.ru/index/0-19</w:t>
        </w:r>
      </w:hyperlink>
      <w:r w:rsidR="00953FD4">
        <w:t>.</w:t>
      </w:r>
    </w:p>
    <w:p w:rsidR="00ED443C" w:rsidRDefault="00953FD4" w:rsidP="00ED443C">
      <w:pPr>
        <w:pStyle w:val="a3"/>
        <w:tabs>
          <w:tab w:val="left" w:pos="975"/>
        </w:tabs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ED443C" w:rsidRDefault="00ED443C" w:rsidP="00ED443C">
      <w:pPr>
        <w:pStyle w:val="a3"/>
        <w:tabs>
          <w:tab w:val="left" w:pos="975"/>
        </w:tabs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Во-вторых, промышленники и предприниматели  были заинтересованы</w:t>
      </w:r>
    </w:p>
    <w:p w:rsidR="008A4317" w:rsidRDefault="00ED443C" w:rsidP="00ED443C">
      <w:pPr>
        <w:pStyle w:val="a3"/>
        <w:tabs>
          <w:tab w:val="left" w:pos="97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квалифицированных специалистах,  и всячески способствовали </w:t>
      </w:r>
      <w:r w:rsidR="008A4317">
        <w:rPr>
          <w:sz w:val="28"/>
          <w:szCs w:val="28"/>
        </w:rPr>
        <w:t>распространению образования и народного просвещения, выделяя средства на новые университеты, училища, школы,  библиотеки.</w:t>
      </w:r>
    </w:p>
    <w:p w:rsidR="008A4317" w:rsidRDefault="008A4317" w:rsidP="008A431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В-третьих, помощь неимущим, милосердие, сострадание к </w:t>
      </w:r>
      <w:proofErr w:type="gramStart"/>
      <w:r>
        <w:rPr>
          <w:sz w:val="28"/>
          <w:szCs w:val="28"/>
        </w:rPr>
        <w:t>ближнему</w:t>
      </w:r>
      <w:proofErr w:type="gramEnd"/>
      <w:r>
        <w:rPr>
          <w:sz w:val="28"/>
          <w:szCs w:val="28"/>
        </w:rPr>
        <w:t xml:space="preserve"> – это один из нравственных принципов христианства, а многие семьи предпринимателей принадлежали к представителям старообрядческой веры и свято чтили её традиции. Жертвуя деньги, они надеялись искупить земные грехи и снискать благодать в вечной жизни. Для них, их деятельность была не только источником наживы, она должна быть направлена на выполнение какой-то задачи, своего рода миссии, возложенной богом.</w:t>
      </w:r>
      <w:r w:rsidR="00566100" w:rsidRPr="00566100">
        <w:rPr>
          <w:position w:val="8"/>
          <w:sz w:val="20"/>
          <w:szCs w:val="18"/>
          <w:vertAlign w:val="superscript"/>
        </w:rPr>
        <w:t xml:space="preserve"> </w:t>
      </w:r>
      <w:r w:rsidR="00ED443C">
        <w:rPr>
          <w:position w:val="8"/>
          <w:sz w:val="20"/>
          <w:szCs w:val="18"/>
          <w:vertAlign w:val="superscript"/>
        </w:rPr>
        <w:t>4</w:t>
      </w:r>
      <w:r w:rsidR="00566100" w:rsidRPr="00566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66100" w:rsidRDefault="00566100" w:rsidP="0056610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Pr="00566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говорил </w:t>
      </w:r>
      <w:r w:rsidRPr="005661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банкир  </w:t>
      </w:r>
      <w:r w:rsidRPr="00566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Павел </w:t>
      </w:r>
      <w:r w:rsidRPr="0056610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Рябушинский</w:t>
      </w:r>
      <w:proofErr w:type="spellEnd"/>
      <w:r>
        <w:rPr>
          <w:sz w:val="28"/>
          <w:szCs w:val="28"/>
        </w:rPr>
        <w:t xml:space="preserve">: </w:t>
      </w:r>
      <w:r w:rsidRPr="00566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«Богатство </w:t>
      </w:r>
      <w:r w:rsidRPr="005661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обязывает». </w:t>
      </w:r>
    </w:p>
    <w:p w:rsidR="00566100" w:rsidRDefault="00566100" w:rsidP="005661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Пожалуй, религиозные воззрения – это самый значительный фактор, который побуждал людей к благотворительности и меценатству.</w:t>
      </w:r>
    </w:p>
    <w:p w:rsidR="008A4317" w:rsidRDefault="008A4317" w:rsidP="008A431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же они, русские меценаты? Одни считали их чудаками</w:t>
      </w:r>
      <w:r w:rsidR="00ED443C">
        <w:rPr>
          <w:sz w:val="28"/>
          <w:szCs w:val="28"/>
        </w:rPr>
        <w:t>, даже «умалишёнными»</w:t>
      </w:r>
      <w:r>
        <w:rPr>
          <w:sz w:val="28"/>
          <w:szCs w:val="28"/>
        </w:rPr>
        <w:t xml:space="preserve">, другие страстными фанатиками, но это не важно, главное они обладали способностью увидеть, распознать  талант, показать его своим современникам  и сохранить для потомков.  </w:t>
      </w:r>
    </w:p>
    <w:p w:rsidR="00ED443C" w:rsidRDefault="008A4317" w:rsidP="008A4317">
      <w:pPr>
        <w:pStyle w:val="a3"/>
        <w:tabs>
          <w:tab w:val="left" w:pos="97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ED443C" w:rsidRDefault="00ED443C" w:rsidP="008A4317">
      <w:pPr>
        <w:pStyle w:val="a3"/>
        <w:tabs>
          <w:tab w:val="left" w:pos="97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D443C" w:rsidRDefault="00ED443C" w:rsidP="008A4317">
      <w:pPr>
        <w:pStyle w:val="a3"/>
        <w:tabs>
          <w:tab w:val="left" w:pos="97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D443C" w:rsidRDefault="00ED443C" w:rsidP="008A4317">
      <w:pPr>
        <w:pStyle w:val="a3"/>
        <w:tabs>
          <w:tab w:val="left" w:pos="97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D443C" w:rsidRDefault="00ED443C" w:rsidP="008A4317">
      <w:pPr>
        <w:pStyle w:val="a3"/>
        <w:tabs>
          <w:tab w:val="left" w:pos="97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D443C" w:rsidRDefault="00ED443C" w:rsidP="008A4317">
      <w:pPr>
        <w:pStyle w:val="a3"/>
        <w:tabs>
          <w:tab w:val="left" w:pos="97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D443C" w:rsidRDefault="00ED443C" w:rsidP="008A4317">
      <w:pPr>
        <w:pStyle w:val="a3"/>
        <w:tabs>
          <w:tab w:val="left" w:pos="97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D443C" w:rsidRDefault="00ED443C" w:rsidP="008A4317">
      <w:pPr>
        <w:pStyle w:val="a3"/>
        <w:tabs>
          <w:tab w:val="left" w:pos="97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D443C" w:rsidRDefault="005C3C9B" w:rsidP="00ED443C">
      <w:pPr>
        <w:pStyle w:val="a3"/>
        <w:tabs>
          <w:tab w:val="left" w:pos="975"/>
        </w:tabs>
        <w:spacing w:before="0" w:beforeAutospacing="0" w:after="0" w:afterAutospacing="0" w:line="360" w:lineRule="auto"/>
        <w:jc w:val="both"/>
        <w:rPr>
          <w:position w:val="8"/>
          <w:sz w:val="20"/>
          <w:szCs w:val="18"/>
          <w:vertAlign w:val="superscript"/>
        </w:rPr>
      </w:pPr>
      <w:r w:rsidRPr="005C3C9B">
        <w:rPr>
          <w:noProof/>
          <w:sz w:val="20"/>
        </w:rPr>
        <w:pict>
          <v:shape id="_x0000_s1039" type="#_x0000_t32" style="position:absolute;left:0;text-align:left;margin-left:3.3pt;margin-top:15.7pt;width:243pt;height:0;z-index:251719680" o:connectortype="straight"/>
        </w:pict>
      </w:r>
    </w:p>
    <w:p w:rsidR="00ED443C" w:rsidRDefault="00ED443C" w:rsidP="00ED443C">
      <w:pPr>
        <w:pStyle w:val="a3"/>
        <w:tabs>
          <w:tab w:val="left" w:pos="97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position w:val="8"/>
          <w:sz w:val="20"/>
          <w:szCs w:val="18"/>
          <w:vertAlign w:val="superscript"/>
        </w:rPr>
        <w:t>4</w:t>
      </w:r>
      <w:r w:rsidRPr="001B122C">
        <w:rPr>
          <w:sz w:val="20"/>
        </w:rPr>
        <w:t xml:space="preserve">Ковалёва Т.А. ,Сербина О.А.  Традиции благотворительности и меценатства в России </w:t>
      </w:r>
      <w:r>
        <w:rPr>
          <w:sz w:val="20"/>
        </w:rPr>
        <w:t>/Сайт Национальный</w:t>
      </w:r>
      <w:r w:rsidRPr="00566100">
        <w:rPr>
          <w:sz w:val="20"/>
        </w:rPr>
        <w:t xml:space="preserve"> </w:t>
      </w:r>
      <w:r w:rsidRPr="001B122C">
        <w:rPr>
          <w:sz w:val="20"/>
        </w:rPr>
        <w:t>благотворительный фонд/</w:t>
      </w:r>
      <w:r w:rsidRPr="004A3C5E">
        <w:rPr>
          <w:sz w:val="20"/>
          <w:szCs w:val="18"/>
        </w:rPr>
        <w:t xml:space="preserve">– [Электронный ресурс] </w:t>
      </w:r>
      <w:r w:rsidRPr="00B50986">
        <w:rPr>
          <w:sz w:val="20"/>
          <w:szCs w:val="18"/>
        </w:rPr>
        <w:t>–</w:t>
      </w:r>
      <w:hyperlink r:id="rId16" w:history="1">
        <w:r w:rsidRPr="00B50986">
          <w:rPr>
            <w:rStyle w:val="a7"/>
            <w:color w:val="000000" w:themeColor="text1"/>
            <w:sz w:val="20"/>
            <w:u w:val="none"/>
          </w:rPr>
          <w:t>http://fond-vsg.narod.ru/index/0-19</w:t>
        </w:r>
      </w:hyperlink>
      <w:r>
        <w:rPr>
          <w:color w:val="000000" w:themeColor="text1"/>
          <w:sz w:val="20"/>
        </w:rPr>
        <w:t>.</w:t>
      </w:r>
      <w:r w:rsidRPr="00B50986">
        <w:rPr>
          <w:color w:val="000000" w:themeColor="text1"/>
          <w:sz w:val="20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</w:p>
    <w:p w:rsidR="00ED443C" w:rsidRDefault="00ED443C" w:rsidP="00ED443C">
      <w:pPr>
        <w:pStyle w:val="a3"/>
        <w:tabs>
          <w:tab w:val="left" w:pos="975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281940</wp:posOffset>
            </wp:positionV>
            <wp:extent cx="1724025" cy="428625"/>
            <wp:effectExtent l="19050" t="0" r="9525" b="0"/>
            <wp:wrapNone/>
            <wp:docPr id="34" name="Рисунок 94" descr="http://www.aphorisme.ru/templates/img/btm_me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aphorisme.ru/templates/img/btm_menu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43C" w:rsidRDefault="00953FD4" w:rsidP="00ED443C">
      <w:pPr>
        <w:pStyle w:val="a3"/>
        <w:tabs>
          <w:tab w:val="left" w:pos="975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ED443C">
        <w:rPr>
          <w:sz w:val="28"/>
          <w:szCs w:val="28"/>
        </w:rPr>
        <w:t xml:space="preserve">                                                      </w:t>
      </w:r>
    </w:p>
    <w:p w:rsidR="008A4317" w:rsidRDefault="005C3C9B" w:rsidP="008A4317">
      <w:pPr>
        <w:pStyle w:val="a3"/>
        <w:tabs>
          <w:tab w:val="left" w:pos="97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_x0000_s1046" style="position:absolute;left:0;text-align:left;margin-left:194.55pt;margin-top:-3.45pt;width:291.75pt;height:1in;z-index:-251565056" arcsize="10923f" strokecolor="white [3212]"/>
        </w:pict>
      </w:r>
      <w:r w:rsidR="00ED443C">
        <w:rPr>
          <w:sz w:val="28"/>
          <w:szCs w:val="28"/>
        </w:rPr>
        <w:t xml:space="preserve">                                                       </w:t>
      </w:r>
      <w:r w:rsidR="008A4317" w:rsidRPr="00597A8B">
        <w:rPr>
          <w:sz w:val="28"/>
          <w:szCs w:val="28"/>
        </w:rPr>
        <w:t>Для того</w:t>
      </w:r>
      <w:proofErr w:type="gramStart"/>
      <w:r w:rsidR="008A4317" w:rsidRPr="00597A8B">
        <w:rPr>
          <w:sz w:val="28"/>
          <w:szCs w:val="28"/>
        </w:rPr>
        <w:t>,</w:t>
      </w:r>
      <w:proofErr w:type="gramEnd"/>
      <w:r w:rsidR="008A4317" w:rsidRPr="00597A8B">
        <w:rPr>
          <w:sz w:val="28"/>
          <w:szCs w:val="28"/>
        </w:rPr>
        <w:t xml:space="preserve"> чтобы процветало искусство, </w:t>
      </w:r>
    </w:p>
    <w:p w:rsidR="008A4317" w:rsidRPr="00597A8B" w:rsidRDefault="008A4317" w:rsidP="008A4317">
      <w:pPr>
        <w:pStyle w:val="a3"/>
        <w:tabs>
          <w:tab w:val="left" w:pos="97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97A8B">
        <w:rPr>
          <w:sz w:val="28"/>
          <w:szCs w:val="28"/>
        </w:rPr>
        <w:t>нужны не только художники, но и меценаты.</w:t>
      </w:r>
    </w:p>
    <w:p w:rsidR="008A4317" w:rsidRPr="00597A8B" w:rsidRDefault="008A4317" w:rsidP="008A43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597A8B">
        <w:rPr>
          <w:rFonts w:ascii="Times New Roman" w:hAnsi="Times New Roman" w:cs="Times New Roman"/>
          <w:sz w:val="28"/>
          <w:szCs w:val="28"/>
        </w:rPr>
        <w:t>К. С. Станиславский</w:t>
      </w:r>
      <w:r w:rsidR="00556268">
        <w:rPr>
          <w:rFonts w:ascii="Times New Roman" w:hAnsi="Times New Roman" w:cs="Times New Roman"/>
          <w:sz w:val="28"/>
          <w:szCs w:val="28"/>
        </w:rPr>
        <w:t>.</w:t>
      </w:r>
      <w:r w:rsidR="00ED443C">
        <w:rPr>
          <w:rFonts w:ascii="Times New Roman" w:hAnsi="Times New Roman" w:cs="Times New Roman"/>
          <w:position w:val="8"/>
          <w:sz w:val="20"/>
          <w:szCs w:val="18"/>
          <w:vertAlign w:val="superscript"/>
        </w:rPr>
        <w:t>5</w:t>
      </w:r>
    </w:p>
    <w:p w:rsidR="008A4317" w:rsidRDefault="008A4317" w:rsidP="008A4317">
      <w:pPr>
        <w:pStyle w:val="rtejustify"/>
        <w:spacing w:before="0" w:beforeAutospacing="0" w:after="0" w:afterAutospacing="0" w:line="360" w:lineRule="auto"/>
        <w:ind w:firstLine="709"/>
        <w:jc w:val="center"/>
        <w:rPr>
          <w:b/>
          <w:sz w:val="28"/>
        </w:rPr>
      </w:pPr>
      <w:r w:rsidRPr="00E42793">
        <w:rPr>
          <w:b/>
          <w:sz w:val="28"/>
        </w:rPr>
        <w:t>Золотой век меценатства</w:t>
      </w:r>
    </w:p>
    <w:p w:rsidR="008A4317" w:rsidRPr="00E42793" w:rsidRDefault="008A4317" w:rsidP="008A4317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42793">
        <w:rPr>
          <w:sz w:val="28"/>
        </w:rPr>
        <w:t>В российской истории меценаты  всегда играли  важную роль, нельзя переоценить их вклад в  развитие науки и искусства в России. Благодаря таким  неравнодушным, бескорыстным, любящим своё Отечество людям</w:t>
      </w:r>
      <w:r>
        <w:rPr>
          <w:sz w:val="28"/>
        </w:rPr>
        <w:t>,</w:t>
      </w:r>
      <w:r w:rsidRPr="00E42793">
        <w:rPr>
          <w:sz w:val="28"/>
        </w:rPr>
        <w:t xml:space="preserve">  о Росси</w:t>
      </w:r>
      <w:r w:rsidR="000E5EAA">
        <w:rPr>
          <w:sz w:val="28"/>
        </w:rPr>
        <w:t>и</w:t>
      </w:r>
      <w:r w:rsidRPr="00E42793">
        <w:rPr>
          <w:sz w:val="28"/>
        </w:rPr>
        <w:t xml:space="preserve"> (в </w:t>
      </w:r>
      <w:proofErr w:type="gramStart"/>
      <w:r w:rsidRPr="00E42793">
        <w:rPr>
          <w:sz w:val="28"/>
        </w:rPr>
        <w:t>последние</w:t>
      </w:r>
      <w:proofErr w:type="gramEnd"/>
      <w:r w:rsidRPr="00E42793">
        <w:rPr>
          <w:sz w:val="28"/>
        </w:rPr>
        <w:t xml:space="preserve"> 300 лет) говорят как о государстве с велики</w:t>
      </w:r>
      <w:r w:rsidR="00115939">
        <w:rPr>
          <w:sz w:val="28"/>
        </w:rPr>
        <w:t>ми культурными традициями и</w:t>
      </w:r>
      <w:r w:rsidRPr="00E42793">
        <w:rPr>
          <w:sz w:val="28"/>
        </w:rPr>
        <w:t xml:space="preserve"> о родине великих к</w:t>
      </w:r>
      <w:r w:rsidR="00115939">
        <w:rPr>
          <w:sz w:val="28"/>
        </w:rPr>
        <w:t>омпозиторов, поэтов, художников,</w:t>
      </w:r>
      <w:r w:rsidRPr="00E42793">
        <w:rPr>
          <w:sz w:val="28"/>
        </w:rPr>
        <w:t xml:space="preserve"> писателей.</w:t>
      </w:r>
    </w:p>
    <w:p w:rsidR="008A4317" w:rsidRDefault="008A4317" w:rsidP="008A43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развитие  </w:t>
      </w:r>
      <w:r w:rsidRPr="00265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искусства </w:t>
      </w:r>
      <w:r w:rsidR="000E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вклад 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многие меценаты.</w:t>
      </w:r>
    </w:p>
    <w:p w:rsidR="008A4317" w:rsidRDefault="008A4317" w:rsidP="008A43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Савва Иванович Мамонтов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непосредственном участии которого,  была создана Частная русская опера («Мамонтовская опера»), в которой блестяще пел гениальный Фёдор Шаляпин, и неизвестно, как бы сложилась его жизнь, если бы не С.И. Мамонтов. Также</w:t>
      </w:r>
      <w:r w:rsidR="000E5E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Савве Мамонтову появилась такая профессия, как театральный художник, который принимает участие в работе театра, как полноправный член труппы. Для постановок  спектаклей, которые финансировал Мамонтов, декорации и эскизы костюмов, рисовали М.Васнецов и К.Коровин. </w:t>
      </w:r>
    </w:p>
    <w:p w:rsidR="00556268" w:rsidRDefault="00556268" w:rsidP="00556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имении Мамонтова Абрамцево, часто гостили, а иногда жили и </w:t>
      </w:r>
    </w:p>
    <w:p w:rsidR="008A4317" w:rsidRDefault="008A4317" w:rsidP="00556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работали многие великие, знаменитые художники: В. Васнецов, В. Поленов, И.Е.Репин, М. Нестеров, В. Серов, М. Врубель, которым  </w:t>
      </w:r>
      <w:r w:rsidR="000E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оказывал помощь, в том числе и финансовую.</w:t>
      </w:r>
      <w:r w:rsidR="00556268" w:rsidRPr="00556268">
        <w:rPr>
          <w:rFonts w:ascii="Times New Roman" w:hAnsi="Times New Roman" w:cs="Times New Roman"/>
          <w:position w:val="8"/>
          <w:sz w:val="20"/>
          <w:szCs w:val="18"/>
          <w:vertAlign w:val="superscript"/>
        </w:rPr>
        <w:t xml:space="preserve"> </w:t>
      </w:r>
      <w:r w:rsidR="009C1C39">
        <w:rPr>
          <w:rFonts w:ascii="Times New Roman" w:hAnsi="Times New Roman" w:cs="Times New Roman"/>
          <w:position w:val="8"/>
          <w:sz w:val="20"/>
          <w:szCs w:val="18"/>
          <w:vertAlign w:val="superscript"/>
        </w:rPr>
        <w:t>6</w:t>
      </w:r>
    </w:p>
    <w:p w:rsidR="00115939" w:rsidRDefault="005C3C9B" w:rsidP="001159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.3pt;margin-top:114.1pt;width:243pt;height:0;z-index:251708416" o:connectortype="straight"/>
        </w:pict>
      </w:r>
      <w:r w:rsidR="008A4317" w:rsidRPr="00B3395B">
        <w:rPr>
          <w:b/>
          <w:sz w:val="28"/>
          <w:szCs w:val="28"/>
        </w:rPr>
        <w:t>Савва Тимофеевич Морозов</w:t>
      </w:r>
      <w:r w:rsidR="008A4317" w:rsidRPr="00B3395B">
        <w:rPr>
          <w:sz w:val="28"/>
          <w:szCs w:val="28"/>
        </w:rPr>
        <w:t xml:space="preserve"> оказывал огромную поддержку знаменитому театру МХТ, жертвуя не малые денежные средства на  строительство и развитие Художественного театра, в одно время даже </w:t>
      </w:r>
      <w:r w:rsidR="00115939" w:rsidRPr="00B3395B">
        <w:rPr>
          <w:sz w:val="28"/>
          <w:szCs w:val="28"/>
        </w:rPr>
        <w:t xml:space="preserve">распоряжался финансами театра. К.С. Станиславский, основатель и руководитель театра однажды сказал С.Т. Морозову: «Внесенный Вами труд </w:t>
      </w:r>
    </w:p>
    <w:p w:rsidR="009C1C39" w:rsidRDefault="00ED443C" w:rsidP="009C1C39">
      <w:pPr>
        <w:pStyle w:val="rte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position w:val="8"/>
          <w:sz w:val="20"/>
          <w:szCs w:val="18"/>
          <w:vertAlign w:val="superscript"/>
        </w:rPr>
        <w:t>5</w:t>
      </w:r>
      <w:r w:rsidRPr="00566100">
        <w:rPr>
          <w:sz w:val="20"/>
          <w:szCs w:val="20"/>
        </w:rPr>
        <w:t xml:space="preserve">Российское меценатство. </w:t>
      </w:r>
      <w:proofErr w:type="gramStart"/>
      <w:r w:rsidRPr="00566100">
        <w:rPr>
          <w:sz w:val="20"/>
          <w:szCs w:val="20"/>
        </w:rPr>
        <w:t>Историческая</w:t>
      </w:r>
      <w:proofErr w:type="gramEnd"/>
      <w:r w:rsidRPr="00566100">
        <w:rPr>
          <w:sz w:val="20"/>
          <w:szCs w:val="20"/>
        </w:rPr>
        <w:t xml:space="preserve"> традиции и современное содержание –</w:t>
      </w:r>
      <w:r w:rsidRPr="00556268">
        <w:rPr>
          <w:sz w:val="20"/>
          <w:szCs w:val="20"/>
        </w:rPr>
        <w:t xml:space="preserve"> </w:t>
      </w:r>
      <w:r w:rsidRPr="00566100">
        <w:rPr>
          <w:sz w:val="20"/>
          <w:szCs w:val="20"/>
        </w:rPr>
        <w:t xml:space="preserve">[Электронный ресурс] –  </w:t>
      </w:r>
      <w:hyperlink r:id="rId17" w:history="1">
        <w:r w:rsidRPr="00566100">
          <w:rPr>
            <w:rStyle w:val="a7"/>
            <w:color w:val="auto"/>
            <w:sz w:val="20"/>
            <w:szCs w:val="20"/>
            <w:u w:val="none"/>
          </w:rPr>
          <w:t>http://art-is-life.ru/?p=1769</w:t>
        </w:r>
      </w:hyperlink>
      <w:r>
        <w:rPr>
          <w:sz w:val="20"/>
          <w:szCs w:val="20"/>
        </w:rPr>
        <w:t>.</w:t>
      </w:r>
    </w:p>
    <w:p w:rsidR="00ED443C" w:rsidRPr="00566100" w:rsidRDefault="00ED443C" w:rsidP="009C1C39">
      <w:pPr>
        <w:pStyle w:val="rtejustify"/>
        <w:spacing w:before="0" w:beforeAutospacing="0" w:after="0" w:afterAutospacing="0"/>
        <w:jc w:val="both"/>
        <w:rPr>
          <w:sz w:val="20"/>
          <w:szCs w:val="20"/>
        </w:rPr>
      </w:pPr>
      <w:r w:rsidRPr="00566100">
        <w:rPr>
          <w:sz w:val="20"/>
          <w:szCs w:val="20"/>
        </w:rPr>
        <w:t xml:space="preserve"> </w:t>
      </w:r>
      <w:r w:rsidR="009C1C39">
        <w:rPr>
          <w:position w:val="8"/>
          <w:sz w:val="20"/>
          <w:szCs w:val="20"/>
          <w:vertAlign w:val="superscript"/>
        </w:rPr>
        <w:t>6</w:t>
      </w:r>
      <w:proofErr w:type="spellStart"/>
      <w:r w:rsidR="009C1C39" w:rsidRPr="00505970">
        <w:rPr>
          <w:sz w:val="20"/>
          <w:szCs w:val="20"/>
        </w:rPr>
        <w:t>Бахревский</w:t>
      </w:r>
      <w:proofErr w:type="spellEnd"/>
      <w:r w:rsidR="009C1C39" w:rsidRPr="00505970">
        <w:rPr>
          <w:sz w:val="20"/>
          <w:szCs w:val="20"/>
        </w:rPr>
        <w:t xml:space="preserve"> В.А. Савва Мамонтов / </w:t>
      </w:r>
      <w:proofErr w:type="spellStart"/>
      <w:r w:rsidR="009C1C39" w:rsidRPr="00505970">
        <w:rPr>
          <w:sz w:val="20"/>
          <w:szCs w:val="20"/>
        </w:rPr>
        <w:t>В.А.Бахревский</w:t>
      </w:r>
      <w:proofErr w:type="spellEnd"/>
      <w:r w:rsidR="009C1C39" w:rsidRPr="00505970">
        <w:rPr>
          <w:sz w:val="20"/>
          <w:szCs w:val="20"/>
        </w:rPr>
        <w:t>. – М.: Молодая гвардия, 2000 – 512с</w:t>
      </w:r>
      <w:r w:rsidR="009C1C39">
        <w:rPr>
          <w:sz w:val="20"/>
          <w:szCs w:val="20"/>
        </w:rPr>
        <w:t>.</w:t>
      </w:r>
    </w:p>
    <w:p w:rsidR="00ED443C" w:rsidRDefault="00ED443C" w:rsidP="00ED443C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D443C">
        <w:rPr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10160</wp:posOffset>
            </wp:positionV>
            <wp:extent cx="1724025" cy="428625"/>
            <wp:effectExtent l="19050" t="0" r="9525" b="0"/>
            <wp:wrapNone/>
            <wp:docPr id="5" name="Рисунок 94" descr="http://www.aphorisme.ru/templates/img/btm_me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aphorisme.ru/templates/img/btm_menu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FD4">
        <w:rPr>
          <w:sz w:val="28"/>
          <w:szCs w:val="28"/>
        </w:rPr>
        <w:t>5</w:t>
      </w:r>
    </w:p>
    <w:p w:rsidR="008A4317" w:rsidRPr="00B3395B" w:rsidRDefault="008A4317" w:rsidP="008A431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395B">
        <w:rPr>
          <w:sz w:val="28"/>
          <w:szCs w:val="28"/>
        </w:rPr>
        <w:lastRenderedPageBreak/>
        <w:t>мне</w:t>
      </w:r>
      <w:r>
        <w:rPr>
          <w:sz w:val="28"/>
          <w:szCs w:val="28"/>
        </w:rPr>
        <w:t xml:space="preserve"> </w:t>
      </w:r>
      <w:r w:rsidRPr="00B3395B">
        <w:rPr>
          <w:sz w:val="28"/>
          <w:szCs w:val="28"/>
        </w:rPr>
        <w:t xml:space="preserve"> представляется </w:t>
      </w:r>
      <w:r>
        <w:rPr>
          <w:sz w:val="28"/>
          <w:szCs w:val="28"/>
        </w:rPr>
        <w:t xml:space="preserve"> </w:t>
      </w:r>
      <w:r w:rsidRPr="00B3395B">
        <w:rPr>
          <w:sz w:val="28"/>
          <w:szCs w:val="28"/>
        </w:rPr>
        <w:t>подвигом,</w:t>
      </w:r>
      <w:r>
        <w:rPr>
          <w:sz w:val="28"/>
          <w:szCs w:val="28"/>
        </w:rPr>
        <w:t xml:space="preserve"> </w:t>
      </w:r>
      <w:r w:rsidRPr="00B3395B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 </w:t>
      </w:r>
      <w:r w:rsidRPr="00B3395B">
        <w:rPr>
          <w:sz w:val="28"/>
          <w:szCs w:val="28"/>
        </w:rPr>
        <w:t>изящное</w:t>
      </w:r>
      <w:r>
        <w:rPr>
          <w:sz w:val="28"/>
          <w:szCs w:val="28"/>
        </w:rPr>
        <w:t xml:space="preserve"> </w:t>
      </w:r>
      <w:r w:rsidRPr="00B3395B">
        <w:rPr>
          <w:sz w:val="28"/>
          <w:szCs w:val="28"/>
        </w:rPr>
        <w:t xml:space="preserve"> здание,</w:t>
      </w:r>
      <w:r>
        <w:rPr>
          <w:sz w:val="28"/>
          <w:szCs w:val="28"/>
        </w:rPr>
        <w:t xml:space="preserve"> </w:t>
      </w:r>
      <w:r w:rsidRPr="00B3395B">
        <w:rPr>
          <w:sz w:val="28"/>
          <w:szCs w:val="28"/>
        </w:rPr>
        <w:t xml:space="preserve"> выросшее </w:t>
      </w:r>
      <w:r>
        <w:rPr>
          <w:sz w:val="28"/>
          <w:szCs w:val="28"/>
        </w:rPr>
        <w:t xml:space="preserve"> </w:t>
      </w:r>
      <w:r w:rsidRPr="00B3395B">
        <w:rPr>
          <w:sz w:val="28"/>
          <w:szCs w:val="28"/>
        </w:rPr>
        <w:t>на развалинах притона</w:t>
      </w:r>
      <w:proofErr w:type="gramStart"/>
      <w:r>
        <w:rPr>
          <w:sz w:val="28"/>
          <w:szCs w:val="28"/>
        </w:rPr>
        <w:t xml:space="preserve"> </w:t>
      </w:r>
      <w:r w:rsidRPr="00B3395B">
        <w:rPr>
          <w:sz w:val="28"/>
          <w:szCs w:val="28"/>
        </w:rPr>
        <w:t>,</w:t>
      </w:r>
      <w:proofErr w:type="gramEnd"/>
      <w:r w:rsidRPr="00B3395B">
        <w:rPr>
          <w:sz w:val="28"/>
          <w:szCs w:val="28"/>
        </w:rPr>
        <w:t xml:space="preserve"> кажется сбывшимся наяву сном… Я радуюсь, что русский театр нашел своего Морозова подобно тому, как художество дождалось своего Третьякова…»</w:t>
      </w:r>
      <w:r w:rsidR="00556268">
        <w:rPr>
          <w:sz w:val="28"/>
          <w:szCs w:val="28"/>
        </w:rPr>
        <w:t>.</w:t>
      </w:r>
      <w:r w:rsidR="009C1C39">
        <w:rPr>
          <w:position w:val="8"/>
          <w:sz w:val="20"/>
          <w:szCs w:val="18"/>
          <w:vertAlign w:val="superscript"/>
        </w:rPr>
        <w:t>7</w:t>
      </w:r>
    </w:p>
    <w:p w:rsidR="008A4317" w:rsidRDefault="008A4317" w:rsidP="008A43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 Михайлович Третьяков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основателем знаменитой Третьяковской художественной галереи. Собирать коллекцию русского искусства П. М. Третьяков начал в 1850-х годах, и уже в 1860 году он принимает решение передать свою коллекцию городу.  Для собранных произведений Третьяков  построил галерею, которая была открыта для всеобщего обозрения в 1881 году.  Немного позже меценат передал всю свою коллекцию, вместе со зданием, в собственность Московской городской думы.</w:t>
      </w:r>
    </w:p>
    <w:p w:rsidR="008A4317" w:rsidRDefault="008A4317" w:rsidP="008A4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Последними словами П. М. Третьякова перед смертью были слова:</w:t>
      </w:r>
      <w:r w:rsidRPr="00904D2A">
        <w:t xml:space="preserve"> </w:t>
      </w:r>
      <w:r w:rsidRPr="00904D2A">
        <w:rPr>
          <w:rFonts w:ascii="Times New Roman" w:hAnsi="Times New Roman" w:cs="Times New Roman"/>
          <w:sz w:val="28"/>
        </w:rPr>
        <w:t>«Берегите галерею и будьте здоровы».</w:t>
      </w:r>
      <w:r w:rsidR="00505970" w:rsidRPr="00505970">
        <w:rPr>
          <w:position w:val="8"/>
          <w:sz w:val="20"/>
          <w:szCs w:val="20"/>
          <w:vertAlign w:val="superscript"/>
        </w:rPr>
        <w:t xml:space="preserve"> </w:t>
      </w:r>
      <w:r w:rsidR="009C1C39">
        <w:rPr>
          <w:position w:val="8"/>
          <w:sz w:val="20"/>
          <w:szCs w:val="20"/>
          <w:vertAlign w:val="superscript"/>
        </w:rPr>
        <w:t>8</w:t>
      </w:r>
    </w:p>
    <w:p w:rsidR="00556268" w:rsidRDefault="008A4317" w:rsidP="000E5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4D2A">
        <w:rPr>
          <w:rFonts w:ascii="Times New Roman" w:hAnsi="Times New Roman" w:cs="Times New Roman"/>
          <w:b/>
          <w:sz w:val="28"/>
        </w:rPr>
        <w:t>Гаврила Гаврилович Солодовников</w:t>
      </w:r>
      <w:r>
        <w:rPr>
          <w:rFonts w:ascii="Times New Roman" w:hAnsi="Times New Roman" w:cs="Times New Roman"/>
          <w:sz w:val="28"/>
        </w:rPr>
        <w:t xml:space="preserve"> российский благотворитель, построивший  театр в городе Москв</w:t>
      </w:r>
      <w:r w:rsidR="000E5EA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на улице Большая Дмитровка, который в настоящее время называется Театр Оперетты. Также Г. Г. Солодовников пожертвовал 200 тысяч </w:t>
      </w:r>
      <w:r w:rsidR="000E5EAA">
        <w:rPr>
          <w:rFonts w:ascii="Times New Roman" w:hAnsi="Times New Roman" w:cs="Times New Roman"/>
          <w:sz w:val="28"/>
        </w:rPr>
        <w:t>рублей Московской консерватории.   По</w:t>
      </w:r>
      <w:r>
        <w:rPr>
          <w:rFonts w:ascii="Times New Roman" w:hAnsi="Times New Roman" w:cs="Times New Roman"/>
          <w:sz w:val="28"/>
        </w:rPr>
        <w:t xml:space="preserve"> </w:t>
      </w:r>
      <w:r w:rsidR="000E5EA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завещанию </w:t>
      </w:r>
    </w:p>
    <w:p w:rsidR="008A4317" w:rsidRDefault="008A4317" w:rsidP="000E5E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Солодовников оставил на благотворительность 20 147 700 рублей на устройство земских женских училищ, профессиональных школ в Серпуховском уезде, на дешёвые квартиры для бедных.</w:t>
      </w:r>
    </w:p>
    <w:p w:rsidR="009C1C39" w:rsidRDefault="009C1C39" w:rsidP="008A4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Алексей Петрович Бахрушин </w:t>
      </w:r>
      <w:r w:rsidRPr="00375ADB">
        <w:rPr>
          <w:rFonts w:ascii="Times New Roman" w:hAnsi="Times New Roman" w:cs="Times New Roman"/>
          <w:sz w:val="28"/>
        </w:rPr>
        <w:t>– крупный библиофил</w:t>
      </w:r>
      <w:r>
        <w:rPr>
          <w:rFonts w:ascii="Times New Roman" w:hAnsi="Times New Roman" w:cs="Times New Roman"/>
          <w:sz w:val="28"/>
        </w:rPr>
        <w:t>. Им была собрана библиотека, которая насчитывала около 25 тысяч томов по таким наукам как: история, география, археология,  этнография России. Также А. П. Бахрушин  собрал большую коллекцию русского прикладного и декоративного искусства.</w:t>
      </w:r>
      <w:r w:rsidR="00BE77D8" w:rsidRPr="00BE77D8">
        <w:rPr>
          <w:rFonts w:ascii="Times New Roman" w:hAnsi="Times New Roman" w:cs="Times New Roman"/>
          <w:sz w:val="28"/>
        </w:rPr>
        <w:t xml:space="preserve"> </w:t>
      </w:r>
      <w:r w:rsidR="00BE77D8">
        <w:rPr>
          <w:rFonts w:ascii="Times New Roman" w:hAnsi="Times New Roman" w:cs="Times New Roman"/>
          <w:sz w:val="28"/>
        </w:rPr>
        <w:t>В дальнейшем, после смерти</w:t>
      </w:r>
      <w:r w:rsidR="000E5EAA">
        <w:rPr>
          <w:rFonts w:ascii="Times New Roman" w:hAnsi="Times New Roman" w:cs="Times New Roman"/>
          <w:sz w:val="28"/>
        </w:rPr>
        <w:t>,</w:t>
      </w:r>
      <w:r w:rsidR="00BE77D8">
        <w:rPr>
          <w:rFonts w:ascii="Times New Roman" w:hAnsi="Times New Roman" w:cs="Times New Roman"/>
          <w:sz w:val="28"/>
        </w:rPr>
        <w:t xml:space="preserve"> его коллекции были переданы  в  </w:t>
      </w:r>
      <w:r w:rsidR="00BE77D8" w:rsidRPr="00BE77D8">
        <w:rPr>
          <w:rFonts w:ascii="Times New Roman" w:hAnsi="Times New Roman" w:cs="Times New Roman"/>
          <w:sz w:val="28"/>
        </w:rPr>
        <w:t xml:space="preserve"> </w:t>
      </w:r>
      <w:r w:rsidR="00BE77D8">
        <w:rPr>
          <w:rFonts w:ascii="Times New Roman" w:hAnsi="Times New Roman" w:cs="Times New Roman"/>
          <w:sz w:val="28"/>
        </w:rPr>
        <w:t>Исторический</w:t>
      </w:r>
      <w:r w:rsidR="00115939" w:rsidRPr="00115939">
        <w:rPr>
          <w:rFonts w:ascii="Times New Roman" w:hAnsi="Times New Roman" w:cs="Times New Roman"/>
          <w:sz w:val="28"/>
        </w:rPr>
        <w:t xml:space="preserve"> </w:t>
      </w:r>
      <w:r w:rsidR="00115939">
        <w:rPr>
          <w:rFonts w:ascii="Times New Roman" w:hAnsi="Times New Roman" w:cs="Times New Roman"/>
          <w:sz w:val="28"/>
        </w:rPr>
        <w:t xml:space="preserve">музей. </w:t>
      </w:r>
      <w:r w:rsidR="00115939" w:rsidRPr="000E5EAA">
        <w:rPr>
          <w:rFonts w:ascii="Times New Roman" w:hAnsi="Times New Roman" w:cs="Times New Roman"/>
          <w:sz w:val="28"/>
        </w:rPr>
        <w:t>Алексей Александрович Бахрушин</w:t>
      </w:r>
      <w:r w:rsidR="00115939">
        <w:rPr>
          <w:rFonts w:ascii="Times New Roman" w:hAnsi="Times New Roman" w:cs="Times New Roman"/>
          <w:sz w:val="28"/>
        </w:rPr>
        <w:t xml:space="preserve"> создал первый в России театральный музей. Литературный отдел содержал в себе: редкие издания пьес</w:t>
      </w:r>
    </w:p>
    <w:p w:rsidR="009C1C39" w:rsidRPr="009C1C39" w:rsidRDefault="005C3C9B" w:rsidP="00BE77D8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5C3C9B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pict>
          <v:shape id="_x0000_s1031" type="#_x0000_t32" style="position:absolute;left:0;text-align:left;margin-left:4.8pt;margin-top:.85pt;width:243pt;height:0;z-index:251709440" o:connectortype="straight"/>
        </w:pict>
      </w:r>
      <w:r w:rsidR="009C1C39" w:rsidRPr="009C1C39">
        <w:rPr>
          <w:rFonts w:ascii="Times New Roman" w:hAnsi="Times New Roman" w:cs="Times New Roman"/>
          <w:position w:val="8"/>
          <w:sz w:val="20"/>
          <w:szCs w:val="20"/>
          <w:vertAlign w:val="superscript"/>
        </w:rPr>
        <w:t>7</w:t>
      </w:r>
      <w:r w:rsidR="009C1C39" w:rsidRPr="009C1C39">
        <w:rPr>
          <w:rStyle w:val="a4"/>
          <w:rFonts w:ascii="Times New Roman" w:hAnsi="Times New Roman" w:cs="Times New Roman"/>
          <w:i w:val="0"/>
          <w:sz w:val="20"/>
          <w:szCs w:val="20"/>
        </w:rPr>
        <w:t xml:space="preserve">«Морозовы. Династия фабрикантов и меценатов: Опыт родословия», Сост. </w:t>
      </w:r>
      <w:proofErr w:type="spellStart"/>
      <w:r w:rsidR="009C1C39" w:rsidRPr="009C1C39">
        <w:rPr>
          <w:rStyle w:val="a4"/>
          <w:rFonts w:ascii="Times New Roman" w:hAnsi="Times New Roman" w:cs="Times New Roman"/>
          <w:i w:val="0"/>
          <w:sz w:val="20"/>
          <w:szCs w:val="20"/>
        </w:rPr>
        <w:t>Н.Филаткина</w:t>
      </w:r>
      <w:proofErr w:type="spellEnd"/>
      <w:r w:rsidR="009C1C39" w:rsidRPr="009C1C39">
        <w:rPr>
          <w:rStyle w:val="a4"/>
          <w:rFonts w:ascii="Times New Roman" w:hAnsi="Times New Roman" w:cs="Times New Roman"/>
          <w:i w:val="0"/>
          <w:sz w:val="20"/>
          <w:szCs w:val="20"/>
        </w:rPr>
        <w:t xml:space="preserve">, М. Дроздов </w:t>
      </w:r>
      <w:r w:rsidR="009C1C39" w:rsidRPr="009C1C39">
        <w:rPr>
          <w:rFonts w:ascii="Times New Roman" w:hAnsi="Times New Roman" w:cs="Times New Roman"/>
          <w:sz w:val="20"/>
          <w:szCs w:val="20"/>
        </w:rPr>
        <w:t>– Ногинск, 1995</w:t>
      </w:r>
      <w:r w:rsidR="009C1C39" w:rsidRPr="009C1C39">
        <w:rPr>
          <w:rFonts w:ascii="Times New Roman" w:hAnsi="Times New Roman" w:cs="Times New Roman"/>
          <w:sz w:val="20"/>
          <w:szCs w:val="28"/>
        </w:rPr>
        <w:t>.</w:t>
      </w:r>
    </w:p>
    <w:p w:rsidR="009C1C39" w:rsidRPr="009C1C39" w:rsidRDefault="009C1C39" w:rsidP="00BE77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C39">
        <w:rPr>
          <w:rFonts w:ascii="Times New Roman" w:hAnsi="Times New Roman" w:cs="Times New Roman"/>
          <w:position w:val="8"/>
          <w:sz w:val="20"/>
          <w:szCs w:val="20"/>
          <w:vertAlign w:val="superscript"/>
        </w:rPr>
        <w:t>8</w:t>
      </w:r>
      <w:proofErr w:type="spellStart"/>
      <w:r w:rsidRPr="009C1C39">
        <w:rPr>
          <w:rFonts w:ascii="Times New Roman" w:hAnsi="Times New Roman" w:cs="Times New Roman"/>
          <w:sz w:val="20"/>
          <w:szCs w:val="20"/>
        </w:rPr>
        <w:t>Зилоти</w:t>
      </w:r>
      <w:proofErr w:type="spellEnd"/>
      <w:r w:rsidRPr="009C1C39">
        <w:rPr>
          <w:rFonts w:ascii="Times New Roman" w:hAnsi="Times New Roman" w:cs="Times New Roman"/>
          <w:sz w:val="20"/>
          <w:szCs w:val="20"/>
        </w:rPr>
        <w:t xml:space="preserve"> В.П. «В доме Третьякова»/ В. П. </w:t>
      </w:r>
      <w:proofErr w:type="spellStart"/>
      <w:r w:rsidRPr="009C1C39">
        <w:rPr>
          <w:rFonts w:ascii="Times New Roman" w:hAnsi="Times New Roman" w:cs="Times New Roman"/>
          <w:sz w:val="20"/>
          <w:szCs w:val="20"/>
        </w:rPr>
        <w:t>Зилоти</w:t>
      </w:r>
      <w:proofErr w:type="spellEnd"/>
      <w:r w:rsidRPr="009C1C39">
        <w:rPr>
          <w:rFonts w:ascii="Times New Roman" w:hAnsi="Times New Roman" w:cs="Times New Roman"/>
          <w:sz w:val="20"/>
          <w:szCs w:val="20"/>
        </w:rPr>
        <w:t xml:space="preserve"> </w:t>
      </w:r>
      <w:r w:rsidRPr="009C1C39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Москва, 1992.</w:t>
      </w:r>
    </w:p>
    <w:p w:rsidR="009C1C39" w:rsidRDefault="009C1C39" w:rsidP="009C1C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-3175</wp:posOffset>
            </wp:positionV>
            <wp:extent cx="1724025" cy="428625"/>
            <wp:effectExtent l="19050" t="0" r="9525" b="0"/>
            <wp:wrapNone/>
            <wp:docPr id="6" name="Рисунок 94" descr="http://www.aphorisme.ru/templates/img/btm_me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aphorisme.ru/templates/img/btm_menu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FD4">
        <w:rPr>
          <w:rFonts w:ascii="Times New Roman" w:hAnsi="Times New Roman" w:cs="Times New Roman"/>
          <w:sz w:val="28"/>
        </w:rPr>
        <w:t>6</w:t>
      </w:r>
    </w:p>
    <w:p w:rsidR="008A4317" w:rsidRDefault="008A4317" w:rsidP="00BE77D8">
      <w:pPr>
        <w:spacing w:after="0" w:line="36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А. Н. Островского, Я. Б. Княжнина, А. С. </w:t>
      </w:r>
      <w:proofErr w:type="spellStart"/>
      <w:r>
        <w:rPr>
          <w:rFonts w:ascii="Times New Roman" w:hAnsi="Times New Roman" w:cs="Times New Roman"/>
          <w:sz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</w:rPr>
        <w:t xml:space="preserve">, А. П. Сумарокова и др., сочинения по истории театра, театральные альманахи, журналы, сборники, письма, записные книжки и дневники известных деятелей отечественной культуры.  В драматическом  разделе коллекция: декораций, программ, предметов театрального быта, портретов и скульптурных изображений актёров и драматургов. </w:t>
      </w:r>
      <w:r w:rsidR="009C1C39">
        <w:rPr>
          <w:position w:val="8"/>
          <w:sz w:val="20"/>
          <w:szCs w:val="20"/>
          <w:vertAlign w:val="superscript"/>
        </w:rPr>
        <w:t>9</w:t>
      </w:r>
      <w:r>
        <w:rPr>
          <w:rFonts w:ascii="Times New Roman" w:hAnsi="Times New Roman" w:cs="Times New Roman"/>
          <w:sz w:val="28"/>
        </w:rPr>
        <w:t xml:space="preserve">  </w:t>
      </w:r>
    </w:p>
    <w:p w:rsidR="008A4317" w:rsidRDefault="008A4317" w:rsidP="008A43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D24452">
        <w:rPr>
          <w:rFonts w:ascii="Times New Roman" w:hAnsi="Times New Roman" w:cs="Times New Roman"/>
          <w:b/>
          <w:sz w:val="28"/>
        </w:rPr>
        <w:t>Митрофан</w:t>
      </w:r>
      <w:proofErr w:type="spellEnd"/>
      <w:r w:rsidR="00E84EAA">
        <w:rPr>
          <w:rFonts w:ascii="Times New Roman" w:hAnsi="Times New Roman" w:cs="Times New Roman"/>
          <w:b/>
          <w:sz w:val="28"/>
        </w:rPr>
        <w:t xml:space="preserve"> </w:t>
      </w:r>
      <w:r w:rsidRPr="00D24452">
        <w:rPr>
          <w:rFonts w:ascii="Times New Roman" w:hAnsi="Times New Roman" w:cs="Times New Roman"/>
          <w:b/>
          <w:sz w:val="28"/>
        </w:rPr>
        <w:t xml:space="preserve"> Петрович </w:t>
      </w:r>
      <w:r w:rsidR="00E84EAA">
        <w:rPr>
          <w:rFonts w:ascii="Times New Roman" w:hAnsi="Times New Roman" w:cs="Times New Roman"/>
          <w:b/>
          <w:sz w:val="28"/>
        </w:rPr>
        <w:t xml:space="preserve"> </w:t>
      </w:r>
      <w:r w:rsidRPr="00D24452">
        <w:rPr>
          <w:rFonts w:ascii="Times New Roman" w:hAnsi="Times New Roman" w:cs="Times New Roman"/>
          <w:b/>
          <w:sz w:val="28"/>
        </w:rPr>
        <w:t>Беляев</w:t>
      </w:r>
      <w:r>
        <w:rPr>
          <w:rFonts w:ascii="Times New Roman" w:hAnsi="Times New Roman" w:cs="Times New Roman"/>
          <w:sz w:val="28"/>
        </w:rPr>
        <w:t xml:space="preserve"> </w:t>
      </w:r>
      <w:r w:rsidR="00E84EA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основал,</w:t>
      </w:r>
      <w:r w:rsidR="00E84E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так</w:t>
      </w:r>
      <w:r w:rsidR="00E84E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называемый </w:t>
      </w:r>
      <w:r w:rsidR="00E84EA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Беляевский</w:t>
      </w:r>
      <w:proofErr w:type="spellEnd"/>
    </w:p>
    <w:p w:rsidR="008A4317" w:rsidRDefault="008A4317" w:rsidP="008A431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кружок, который объединил многих выдающихся музыкантов. Благодаря Беляеву с 1884 года, стали проводиться ежегодные Русские квартетные концерты. Также был профинансирован первый концерт из серии «Русских симфонических концертов», состоявшийся в зале Дворянского собрания, в ноябре 1885 года. В 1885 году Беляевым была создана </w:t>
      </w:r>
      <w:proofErr w:type="spellStart"/>
      <w:r>
        <w:rPr>
          <w:rFonts w:ascii="Times New Roman" w:hAnsi="Times New Roman" w:cs="Times New Roman"/>
          <w:sz w:val="28"/>
        </w:rPr>
        <w:t>нотоиздательская</w:t>
      </w:r>
      <w:proofErr w:type="spellEnd"/>
      <w:r>
        <w:rPr>
          <w:rFonts w:ascii="Times New Roman" w:hAnsi="Times New Roman" w:cs="Times New Roman"/>
          <w:sz w:val="28"/>
        </w:rPr>
        <w:t xml:space="preserve"> фирма (в Лейпциге), за 20 лет существование которой, было издано огромное число русских музыкальных  сочинений – романсы, симфонии, оперы.</w:t>
      </w:r>
      <w:r w:rsidR="003B1E8E" w:rsidRPr="003B1E8E">
        <w:rPr>
          <w:position w:val="8"/>
          <w:sz w:val="20"/>
          <w:szCs w:val="20"/>
          <w:vertAlign w:val="superscript"/>
        </w:rPr>
        <w:t xml:space="preserve"> </w:t>
      </w:r>
      <w:r w:rsidR="009C1C39">
        <w:rPr>
          <w:position w:val="8"/>
          <w:sz w:val="20"/>
          <w:szCs w:val="20"/>
          <w:vertAlign w:val="superscript"/>
        </w:rPr>
        <w:t>10</w:t>
      </w:r>
      <w:r>
        <w:rPr>
          <w:rFonts w:ascii="Times New Roman" w:hAnsi="Times New Roman" w:cs="Times New Roman"/>
          <w:sz w:val="28"/>
        </w:rPr>
        <w:t xml:space="preserve"> </w:t>
      </w:r>
    </w:p>
    <w:p w:rsidR="00AB4B03" w:rsidRDefault="008A4317" w:rsidP="008A4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4A5B">
        <w:rPr>
          <w:rFonts w:ascii="Times New Roman" w:hAnsi="Times New Roman" w:cs="Times New Roman"/>
          <w:b/>
          <w:sz w:val="28"/>
        </w:rPr>
        <w:t>Пётр Иванович Щукин</w:t>
      </w:r>
      <w:r w:rsidR="009C1C39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собрал</w:t>
      </w:r>
      <w:r w:rsidR="009C1C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коллекцию </w:t>
      </w:r>
      <w:r w:rsidR="009C1C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бесценных </w:t>
      </w:r>
      <w:r w:rsidR="009C1C3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памятников </w:t>
      </w:r>
    </w:p>
    <w:p w:rsidR="00AB4B03" w:rsidRDefault="00A532C3" w:rsidP="00AB4B0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русской истории, состоящую из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оружия, икон, орденов, часов, ювелирных </w:t>
      </w:r>
      <w:r w:rsidR="00AB4B03">
        <w:rPr>
          <w:rFonts w:ascii="Times New Roman" w:hAnsi="Times New Roman" w:cs="Times New Roman"/>
          <w:sz w:val="28"/>
        </w:rPr>
        <w:t xml:space="preserve">украшений, фарфора, фаянса, старинных рукописей, гравюр, рисунков. В 1905 </w:t>
      </w:r>
    </w:p>
    <w:p w:rsidR="009C1C39" w:rsidRDefault="008A4317" w:rsidP="00115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году, 300 тысяч экспонатов были безвозмездно переданы им Историческому музею в Москве</w:t>
      </w:r>
      <w:r w:rsidRPr="001E6DE5">
        <w:rPr>
          <w:rFonts w:ascii="Times New Roman" w:hAnsi="Times New Roman" w:cs="Times New Roman"/>
          <w:sz w:val="28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32"/>
        </w:rPr>
        <w:t>«</w:t>
      </w:r>
      <w:r w:rsidRPr="001E6DE5">
        <w:rPr>
          <w:rFonts w:ascii="Times New Roman" w:hAnsi="Times New Roman" w:cs="Times New Roman"/>
          <w:sz w:val="28"/>
          <w:szCs w:val="32"/>
        </w:rPr>
        <w:t>Я собирал не только и не столько для себя, а для своей страны и своего народа. Что бы на нашей земле ни было, мои коллекции должны оставаться там</w:t>
      </w:r>
      <w:r>
        <w:rPr>
          <w:rFonts w:ascii="Times New Roman" w:hAnsi="Times New Roman" w:cs="Times New Roman"/>
          <w:sz w:val="28"/>
          <w:szCs w:val="32"/>
        </w:rPr>
        <w:t xml:space="preserve">»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32"/>
        </w:rPr>
        <w:t xml:space="preserve"> П.И. Щукин. </w:t>
      </w:r>
      <w:r w:rsidRPr="00B67814">
        <w:rPr>
          <w:rFonts w:ascii="Times New Roman" w:hAnsi="Times New Roman" w:cs="Times New Roman"/>
          <w:b/>
          <w:sz w:val="28"/>
        </w:rPr>
        <w:t>Сергей Иванович Щукин</w:t>
      </w:r>
      <w:r>
        <w:rPr>
          <w:rFonts w:ascii="Times New Roman" w:hAnsi="Times New Roman" w:cs="Times New Roman"/>
          <w:sz w:val="28"/>
        </w:rPr>
        <w:t xml:space="preserve"> собирал картины непопулярных художников, которых никто не воспринимал всерьёз  и пытался популяризировать искусство</w:t>
      </w:r>
      <w:r w:rsidRPr="001E6DE5">
        <w:rPr>
          <w:rFonts w:ascii="Times New Roman" w:hAnsi="Times New Roman" w:cs="Times New Roman"/>
          <w:sz w:val="28"/>
        </w:rPr>
        <w:t xml:space="preserve"> </w:t>
      </w:r>
      <w:r w:rsidR="00115939">
        <w:rPr>
          <w:rFonts w:ascii="Times New Roman" w:hAnsi="Times New Roman" w:cs="Times New Roman"/>
          <w:sz w:val="28"/>
        </w:rPr>
        <w:t xml:space="preserve">художников-импрессионистов </w:t>
      </w:r>
      <w:r w:rsidR="00BE77D8">
        <w:rPr>
          <w:rFonts w:ascii="Times New Roman" w:hAnsi="Times New Roman" w:cs="Times New Roman"/>
          <w:sz w:val="28"/>
        </w:rPr>
        <w:t xml:space="preserve"> в   России.</w:t>
      </w:r>
      <w:r w:rsidR="00115939" w:rsidRPr="00115939">
        <w:rPr>
          <w:rFonts w:ascii="Times New Roman" w:hAnsi="Times New Roman" w:cs="Times New Roman"/>
          <w:sz w:val="28"/>
        </w:rPr>
        <w:t xml:space="preserve"> </w:t>
      </w:r>
      <w:r w:rsidR="00115939">
        <w:rPr>
          <w:rFonts w:ascii="Times New Roman" w:hAnsi="Times New Roman" w:cs="Times New Roman"/>
          <w:sz w:val="28"/>
        </w:rPr>
        <w:t>И</w:t>
      </w:r>
      <w:r w:rsidR="00D73D9F">
        <w:rPr>
          <w:rFonts w:ascii="Times New Roman" w:hAnsi="Times New Roman" w:cs="Times New Roman"/>
          <w:sz w:val="28"/>
        </w:rPr>
        <w:t xml:space="preserve">м   </w:t>
      </w:r>
      <w:r w:rsidR="00115939">
        <w:rPr>
          <w:rFonts w:ascii="Times New Roman" w:hAnsi="Times New Roman" w:cs="Times New Roman"/>
          <w:sz w:val="28"/>
        </w:rPr>
        <w:t xml:space="preserve"> собрана   уникальная коллекция, в которую входили работы: Сезанна, Клода Моне, П. Гогена, Руссо, Ван </w:t>
      </w:r>
      <w:proofErr w:type="spellStart"/>
      <w:r w:rsidR="00115939">
        <w:rPr>
          <w:rFonts w:ascii="Times New Roman" w:hAnsi="Times New Roman" w:cs="Times New Roman"/>
          <w:sz w:val="28"/>
        </w:rPr>
        <w:t>Гога</w:t>
      </w:r>
      <w:proofErr w:type="spellEnd"/>
      <w:r w:rsidR="00115939">
        <w:rPr>
          <w:rFonts w:ascii="Times New Roman" w:hAnsi="Times New Roman" w:cs="Times New Roman"/>
          <w:sz w:val="28"/>
        </w:rPr>
        <w:t xml:space="preserve">, Дега, </w:t>
      </w:r>
      <w:proofErr w:type="spellStart"/>
      <w:r w:rsidR="00115939">
        <w:rPr>
          <w:rFonts w:ascii="Times New Roman" w:hAnsi="Times New Roman" w:cs="Times New Roman"/>
          <w:sz w:val="28"/>
        </w:rPr>
        <w:t>Матисса</w:t>
      </w:r>
      <w:proofErr w:type="spellEnd"/>
      <w:r w:rsidR="00115939">
        <w:rPr>
          <w:rFonts w:ascii="Times New Roman" w:hAnsi="Times New Roman" w:cs="Times New Roman"/>
          <w:sz w:val="28"/>
        </w:rPr>
        <w:t xml:space="preserve">, Ренуара. </w:t>
      </w:r>
      <w:r w:rsidR="00115939" w:rsidRPr="00115939">
        <w:rPr>
          <w:rFonts w:ascii="Times New Roman" w:hAnsi="Times New Roman" w:cs="Times New Roman"/>
          <w:sz w:val="28"/>
        </w:rPr>
        <w:t xml:space="preserve"> </w:t>
      </w:r>
      <w:r w:rsidR="00115939">
        <w:rPr>
          <w:rFonts w:ascii="Times New Roman" w:hAnsi="Times New Roman" w:cs="Times New Roman"/>
          <w:sz w:val="28"/>
        </w:rPr>
        <w:t xml:space="preserve">С. И. Щукин  оказывал  финансовую  </w:t>
      </w:r>
      <w:r w:rsidR="00115939" w:rsidRPr="00E84EAA">
        <w:rPr>
          <w:rFonts w:ascii="Times New Roman" w:hAnsi="Times New Roman" w:cs="Times New Roman"/>
          <w:sz w:val="28"/>
        </w:rPr>
        <w:t xml:space="preserve">поддержку </w:t>
      </w:r>
      <w:r w:rsidR="00115939">
        <w:rPr>
          <w:rFonts w:ascii="Times New Roman" w:hAnsi="Times New Roman" w:cs="Times New Roman"/>
          <w:sz w:val="28"/>
        </w:rPr>
        <w:t xml:space="preserve"> </w:t>
      </w:r>
      <w:r w:rsidR="00115939" w:rsidRPr="00E84EAA">
        <w:rPr>
          <w:rFonts w:ascii="Times New Roman" w:hAnsi="Times New Roman" w:cs="Times New Roman"/>
          <w:sz w:val="28"/>
        </w:rPr>
        <w:t xml:space="preserve"> Пабло </w:t>
      </w:r>
      <w:r w:rsidR="00115939">
        <w:rPr>
          <w:rFonts w:ascii="Times New Roman" w:hAnsi="Times New Roman" w:cs="Times New Roman"/>
          <w:sz w:val="28"/>
        </w:rPr>
        <w:t xml:space="preserve">  </w:t>
      </w:r>
      <w:r w:rsidR="00115939" w:rsidRPr="00E84EAA">
        <w:rPr>
          <w:rFonts w:ascii="Times New Roman" w:hAnsi="Times New Roman" w:cs="Times New Roman"/>
          <w:sz w:val="28"/>
        </w:rPr>
        <w:t>Пикассо,</w:t>
      </w:r>
      <w:r w:rsidR="00115939" w:rsidRPr="00115939">
        <w:rPr>
          <w:rFonts w:ascii="Times New Roman" w:hAnsi="Times New Roman" w:cs="Times New Roman"/>
          <w:sz w:val="28"/>
        </w:rPr>
        <w:t xml:space="preserve"> </w:t>
      </w:r>
      <w:r w:rsidR="00115939" w:rsidRPr="00E84EAA">
        <w:rPr>
          <w:rFonts w:ascii="Times New Roman" w:hAnsi="Times New Roman" w:cs="Times New Roman"/>
          <w:sz w:val="28"/>
        </w:rPr>
        <w:t xml:space="preserve">покупая </w:t>
      </w:r>
      <w:r w:rsidR="00115939">
        <w:rPr>
          <w:rFonts w:ascii="Times New Roman" w:hAnsi="Times New Roman" w:cs="Times New Roman"/>
          <w:sz w:val="28"/>
        </w:rPr>
        <w:t xml:space="preserve"> </w:t>
      </w:r>
      <w:r w:rsidR="00115939" w:rsidRPr="00E84EAA">
        <w:rPr>
          <w:rFonts w:ascii="Times New Roman" w:hAnsi="Times New Roman" w:cs="Times New Roman"/>
          <w:sz w:val="28"/>
        </w:rPr>
        <w:t xml:space="preserve">его </w:t>
      </w:r>
      <w:r w:rsidR="00115939">
        <w:rPr>
          <w:rFonts w:ascii="Times New Roman" w:hAnsi="Times New Roman" w:cs="Times New Roman"/>
          <w:sz w:val="28"/>
        </w:rPr>
        <w:t xml:space="preserve">   </w:t>
      </w:r>
      <w:r w:rsidR="00115939" w:rsidRPr="00E84EAA">
        <w:rPr>
          <w:rFonts w:ascii="Times New Roman" w:hAnsi="Times New Roman" w:cs="Times New Roman"/>
          <w:sz w:val="28"/>
        </w:rPr>
        <w:t>картины</w:t>
      </w:r>
      <w:r w:rsidR="00115939">
        <w:rPr>
          <w:rFonts w:ascii="Times New Roman" w:hAnsi="Times New Roman" w:cs="Times New Roman"/>
          <w:sz w:val="28"/>
        </w:rPr>
        <w:t xml:space="preserve"> </w:t>
      </w:r>
      <w:r w:rsidR="00115939" w:rsidRPr="00E84EAA">
        <w:rPr>
          <w:rFonts w:ascii="Times New Roman" w:hAnsi="Times New Roman" w:cs="Times New Roman"/>
          <w:sz w:val="28"/>
        </w:rPr>
        <w:t xml:space="preserve"> (51 картину).</w:t>
      </w:r>
      <w:r w:rsidR="00D73D9F">
        <w:rPr>
          <w:rFonts w:ascii="Times New Roman" w:hAnsi="Times New Roman" w:cs="Times New Roman"/>
          <w:sz w:val="28"/>
        </w:rPr>
        <w:t xml:space="preserve"> </w:t>
      </w:r>
      <w:r w:rsidR="00115939" w:rsidRPr="00E84EAA">
        <w:rPr>
          <w:rFonts w:ascii="Times New Roman" w:hAnsi="Times New Roman" w:cs="Times New Roman"/>
          <w:sz w:val="28"/>
        </w:rPr>
        <w:t xml:space="preserve">  </w:t>
      </w:r>
      <w:r w:rsidR="00115939">
        <w:rPr>
          <w:rFonts w:ascii="Times New Roman" w:hAnsi="Times New Roman" w:cs="Times New Roman"/>
          <w:sz w:val="28"/>
        </w:rPr>
        <w:t xml:space="preserve"> </w:t>
      </w:r>
      <w:r w:rsidR="00115939" w:rsidRPr="00E84EAA">
        <w:rPr>
          <w:rFonts w:ascii="Times New Roman" w:hAnsi="Times New Roman" w:cs="Times New Roman"/>
          <w:sz w:val="28"/>
        </w:rPr>
        <w:t xml:space="preserve">После </w:t>
      </w:r>
      <w:r w:rsidR="00115939">
        <w:rPr>
          <w:rFonts w:ascii="Times New Roman" w:hAnsi="Times New Roman" w:cs="Times New Roman"/>
          <w:sz w:val="28"/>
        </w:rPr>
        <w:t xml:space="preserve"> </w:t>
      </w:r>
      <w:r w:rsidR="00D73D9F">
        <w:rPr>
          <w:rFonts w:ascii="Times New Roman" w:hAnsi="Times New Roman" w:cs="Times New Roman"/>
          <w:sz w:val="28"/>
        </w:rPr>
        <w:t xml:space="preserve"> </w:t>
      </w:r>
      <w:r w:rsidR="00115939">
        <w:rPr>
          <w:rFonts w:ascii="Times New Roman" w:hAnsi="Times New Roman" w:cs="Times New Roman"/>
          <w:sz w:val="28"/>
        </w:rPr>
        <w:t xml:space="preserve"> </w:t>
      </w:r>
      <w:r w:rsidR="00115939" w:rsidRPr="00E84EAA">
        <w:rPr>
          <w:rFonts w:ascii="Times New Roman" w:hAnsi="Times New Roman" w:cs="Times New Roman"/>
          <w:sz w:val="28"/>
        </w:rPr>
        <w:t xml:space="preserve">революции </w:t>
      </w:r>
      <w:r w:rsidR="00115939">
        <w:rPr>
          <w:rFonts w:ascii="Times New Roman" w:hAnsi="Times New Roman" w:cs="Times New Roman"/>
          <w:sz w:val="28"/>
        </w:rPr>
        <w:t xml:space="preserve"> </w:t>
      </w:r>
      <w:r w:rsidR="00D73D9F">
        <w:rPr>
          <w:rFonts w:ascii="Times New Roman" w:hAnsi="Times New Roman" w:cs="Times New Roman"/>
          <w:sz w:val="28"/>
        </w:rPr>
        <w:t xml:space="preserve"> </w:t>
      </w:r>
      <w:r w:rsidR="00115939">
        <w:rPr>
          <w:rFonts w:ascii="Times New Roman" w:hAnsi="Times New Roman" w:cs="Times New Roman"/>
          <w:sz w:val="28"/>
        </w:rPr>
        <w:t xml:space="preserve"> </w:t>
      </w:r>
      <w:r w:rsidR="00115939" w:rsidRPr="00E84EAA">
        <w:rPr>
          <w:rFonts w:ascii="Times New Roman" w:hAnsi="Times New Roman" w:cs="Times New Roman"/>
          <w:sz w:val="28"/>
        </w:rPr>
        <w:t xml:space="preserve">коллекция </w:t>
      </w:r>
      <w:r w:rsidR="00D73D9F">
        <w:rPr>
          <w:rFonts w:ascii="Times New Roman" w:hAnsi="Times New Roman" w:cs="Times New Roman"/>
          <w:sz w:val="28"/>
        </w:rPr>
        <w:t xml:space="preserve"> </w:t>
      </w:r>
      <w:r w:rsidR="00115939">
        <w:rPr>
          <w:rFonts w:ascii="Times New Roman" w:hAnsi="Times New Roman" w:cs="Times New Roman"/>
          <w:sz w:val="28"/>
        </w:rPr>
        <w:t xml:space="preserve">  </w:t>
      </w:r>
      <w:r w:rsidR="00115939" w:rsidRPr="00E84EAA">
        <w:rPr>
          <w:rFonts w:ascii="Times New Roman" w:hAnsi="Times New Roman" w:cs="Times New Roman"/>
          <w:sz w:val="28"/>
        </w:rPr>
        <w:t>была</w:t>
      </w:r>
      <w:r w:rsidR="00115939" w:rsidRPr="00115939">
        <w:rPr>
          <w:rFonts w:ascii="Times New Roman" w:hAnsi="Times New Roman" w:cs="Times New Roman"/>
          <w:sz w:val="28"/>
        </w:rPr>
        <w:t xml:space="preserve"> </w:t>
      </w:r>
      <w:r w:rsidR="00D73D9F">
        <w:rPr>
          <w:rFonts w:ascii="Times New Roman" w:hAnsi="Times New Roman" w:cs="Times New Roman"/>
          <w:sz w:val="28"/>
        </w:rPr>
        <w:t xml:space="preserve">   </w:t>
      </w:r>
      <w:r w:rsidR="00115939" w:rsidRPr="00E84EAA">
        <w:rPr>
          <w:rFonts w:ascii="Times New Roman" w:hAnsi="Times New Roman" w:cs="Times New Roman"/>
          <w:sz w:val="28"/>
        </w:rPr>
        <w:t>н</w:t>
      </w:r>
      <w:r w:rsidR="00115939">
        <w:rPr>
          <w:rFonts w:ascii="Times New Roman" w:hAnsi="Times New Roman" w:cs="Times New Roman"/>
          <w:sz w:val="28"/>
        </w:rPr>
        <w:t>ационализирована,</w:t>
      </w:r>
    </w:p>
    <w:p w:rsidR="009C1C39" w:rsidRDefault="005C3C9B" w:rsidP="00BE77D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C3C9B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2" type="#_x0000_t32" style="position:absolute;margin-left:1.8pt;margin-top:.05pt;width:243pt;height:0;z-index:251710464" o:connectortype="straight"/>
        </w:pict>
      </w:r>
      <w:r w:rsidR="009C1C39">
        <w:rPr>
          <w:position w:val="8"/>
          <w:sz w:val="20"/>
          <w:szCs w:val="20"/>
          <w:vertAlign w:val="superscript"/>
        </w:rPr>
        <w:t>9</w:t>
      </w:r>
      <w:r w:rsidR="009C1C39" w:rsidRPr="00881822">
        <w:rPr>
          <w:rFonts w:ascii="Times New Roman" w:hAnsi="Times New Roman" w:cs="Times New Roman"/>
          <w:sz w:val="20"/>
        </w:rPr>
        <w:t xml:space="preserve">Официальный сайт благотворительного фонда «Возрождение Святынь </w:t>
      </w:r>
      <w:proofErr w:type="spellStart"/>
      <w:r w:rsidR="009C1C39" w:rsidRPr="00881822">
        <w:rPr>
          <w:rFonts w:ascii="Times New Roman" w:hAnsi="Times New Roman" w:cs="Times New Roman"/>
          <w:sz w:val="20"/>
        </w:rPr>
        <w:t>Сосновской</w:t>
      </w:r>
      <w:proofErr w:type="spellEnd"/>
      <w:r w:rsidR="009C1C39" w:rsidRPr="00881822">
        <w:rPr>
          <w:rFonts w:ascii="Times New Roman" w:hAnsi="Times New Roman" w:cs="Times New Roman"/>
          <w:sz w:val="20"/>
        </w:rPr>
        <w:t xml:space="preserve"> земли</w:t>
      </w:r>
      <w:r w:rsidR="009C1C39" w:rsidRPr="00375ADB">
        <w:rPr>
          <w:rFonts w:ascii="Times New Roman" w:hAnsi="Times New Roman" w:cs="Times New Roman"/>
          <w:sz w:val="20"/>
        </w:rPr>
        <w:t>»</w:t>
      </w:r>
      <w:r w:rsidR="009C1C39" w:rsidRPr="00375ADB">
        <w:rPr>
          <w:rFonts w:ascii="Times New Roman" w:hAnsi="Times New Roman" w:cs="Times New Roman"/>
        </w:rPr>
        <w:t xml:space="preserve"> </w:t>
      </w:r>
      <w:r w:rsidR="009C1C39" w:rsidRPr="00375ADB">
        <w:rPr>
          <w:rFonts w:ascii="Times New Roman" w:hAnsi="Times New Roman" w:cs="Times New Roman"/>
          <w:sz w:val="20"/>
          <w:szCs w:val="20"/>
        </w:rPr>
        <w:t xml:space="preserve">– [Электронный ресурс] –  </w:t>
      </w:r>
      <w:hyperlink r:id="rId18" w:history="1">
        <w:r w:rsidR="009C1C39" w:rsidRPr="00AB4B03">
          <w:rPr>
            <w:rStyle w:val="a7"/>
            <w:rFonts w:ascii="Times New Roman" w:hAnsi="Times New Roman" w:cs="Times New Roman"/>
            <w:color w:val="auto"/>
            <w:sz w:val="20"/>
            <w:u w:val="none"/>
          </w:rPr>
          <w:t>http://blago.sosnovskoe.info/https://ru</w:t>
        </w:r>
      </w:hyperlink>
      <w:r w:rsidR="009C1C39" w:rsidRPr="00AB4B03">
        <w:rPr>
          <w:rFonts w:ascii="Times New Roman" w:hAnsi="Times New Roman" w:cs="Times New Roman"/>
          <w:sz w:val="20"/>
        </w:rPr>
        <w:t>.</w:t>
      </w:r>
    </w:p>
    <w:p w:rsidR="009C1C39" w:rsidRPr="003B1E8E" w:rsidRDefault="009C1C39" w:rsidP="00BE77D8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position w:val="8"/>
          <w:sz w:val="20"/>
          <w:szCs w:val="20"/>
          <w:vertAlign w:val="superscript"/>
        </w:rPr>
        <w:t>10</w:t>
      </w:r>
      <w:proofErr w:type="spellStart"/>
      <w:r w:rsidRPr="00AB4B03">
        <w:rPr>
          <w:rFonts w:ascii="Times New Roman" w:hAnsi="Times New Roman" w:cs="Times New Roman"/>
          <w:sz w:val="20"/>
        </w:rPr>
        <w:t>Митрофан</w:t>
      </w:r>
      <w:proofErr w:type="spellEnd"/>
      <w:r w:rsidRPr="00AB4B03">
        <w:rPr>
          <w:rFonts w:ascii="Times New Roman" w:hAnsi="Times New Roman" w:cs="Times New Roman"/>
          <w:sz w:val="20"/>
        </w:rPr>
        <w:t xml:space="preserve"> Петрович Беляев</w:t>
      </w:r>
      <w:r>
        <w:rPr>
          <w:rFonts w:ascii="Times New Roman" w:hAnsi="Times New Roman" w:cs="Times New Roman"/>
          <w:sz w:val="20"/>
        </w:rPr>
        <w:t xml:space="preserve"> / Сайт «Русский Биографический словарь»</w:t>
      </w:r>
      <w:r w:rsidRPr="003B1E8E">
        <w:rPr>
          <w:rFonts w:ascii="Times New Roman" w:hAnsi="Times New Roman" w:cs="Times New Roman"/>
          <w:sz w:val="20"/>
          <w:szCs w:val="20"/>
        </w:rPr>
        <w:t xml:space="preserve"> </w:t>
      </w:r>
      <w:r w:rsidRPr="00375ADB">
        <w:rPr>
          <w:rFonts w:ascii="Times New Roman" w:hAnsi="Times New Roman" w:cs="Times New Roman"/>
          <w:sz w:val="20"/>
          <w:szCs w:val="20"/>
        </w:rPr>
        <w:t>– [Электронный ресурс] –</w:t>
      </w:r>
      <w:r w:rsidRPr="003B1E8E">
        <w:rPr>
          <w:rFonts w:ascii="Times New Roman" w:hAnsi="Times New Roman" w:cs="Times New Roman"/>
          <w:sz w:val="20"/>
        </w:rPr>
        <w:t xml:space="preserve"> </w:t>
      </w:r>
      <w:r w:rsidRPr="00AB4B03">
        <w:rPr>
          <w:rFonts w:ascii="Times New Roman" w:hAnsi="Times New Roman" w:cs="Times New Roman"/>
          <w:sz w:val="20"/>
          <w:lang w:val="en-US"/>
        </w:rPr>
        <w:t>http</w:t>
      </w:r>
      <w:r w:rsidRPr="00AB4B03">
        <w:rPr>
          <w:rFonts w:ascii="Times New Roman" w:hAnsi="Times New Roman" w:cs="Times New Roman"/>
          <w:sz w:val="20"/>
        </w:rPr>
        <w:t>://</w:t>
      </w:r>
      <w:r w:rsidRPr="00AB4B03">
        <w:rPr>
          <w:rFonts w:ascii="Times New Roman" w:hAnsi="Times New Roman" w:cs="Times New Roman"/>
          <w:sz w:val="20"/>
          <w:lang w:val="en-US"/>
        </w:rPr>
        <w:t>www</w:t>
      </w:r>
      <w:r w:rsidRPr="00AB4B03">
        <w:rPr>
          <w:rFonts w:ascii="Times New Roman" w:hAnsi="Times New Roman" w:cs="Times New Roman"/>
          <w:sz w:val="20"/>
        </w:rPr>
        <w:t>.</w:t>
      </w:r>
      <w:proofErr w:type="spellStart"/>
      <w:r w:rsidRPr="00AB4B03">
        <w:rPr>
          <w:rFonts w:ascii="Times New Roman" w:hAnsi="Times New Roman" w:cs="Times New Roman"/>
          <w:sz w:val="20"/>
          <w:lang w:val="en-US"/>
        </w:rPr>
        <w:t>rulex</w:t>
      </w:r>
      <w:proofErr w:type="spellEnd"/>
      <w:r w:rsidRPr="00AB4B03">
        <w:rPr>
          <w:rFonts w:ascii="Times New Roman" w:hAnsi="Times New Roman" w:cs="Times New Roman"/>
          <w:sz w:val="20"/>
        </w:rPr>
        <w:t>.</w:t>
      </w:r>
      <w:proofErr w:type="spellStart"/>
      <w:r w:rsidRPr="00AB4B03">
        <w:rPr>
          <w:rFonts w:ascii="Times New Roman" w:hAnsi="Times New Roman" w:cs="Times New Roman"/>
          <w:sz w:val="20"/>
          <w:lang w:val="en-US"/>
        </w:rPr>
        <w:t>ru</w:t>
      </w:r>
      <w:proofErr w:type="spellEnd"/>
      <w:r w:rsidRPr="00AB4B03">
        <w:rPr>
          <w:rFonts w:ascii="Times New Roman" w:hAnsi="Times New Roman" w:cs="Times New Roman"/>
          <w:sz w:val="20"/>
        </w:rPr>
        <w:t>/01021381.</w:t>
      </w:r>
      <w:proofErr w:type="spellStart"/>
      <w:r w:rsidRPr="00AB4B03">
        <w:rPr>
          <w:rFonts w:ascii="Times New Roman" w:hAnsi="Times New Roman" w:cs="Times New Roman"/>
          <w:sz w:val="20"/>
          <w:lang w:val="en-US"/>
        </w:rPr>
        <w:t>htm</w:t>
      </w:r>
      <w:proofErr w:type="spellEnd"/>
      <w:r>
        <w:rPr>
          <w:rFonts w:ascii="Times New Roman" w:hAnsi="Times New Roman" w:cs="Times New Roman"/>
          <w:sz w:val="20"/>
        </w:rPr>
        <w:t>/.</w:t>
      </w:r>
    </w:p>
    <w:p w:rsidR="009C1C39" w:rsidRPr="00AB4B03" w:rsidRDefault="009C1C39" w:rsidP="009C1C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0</wp:posOffset>
            </wp:positionV>
            <wp:extent cx="1724025" cy="428625"/>
            <wp:effectExtent l="19050" t="0" r="9525" b="0"/>
            <wp:wrapNone/>
            <wp:docPr id="7" name="Рисунок 94" descr="http://www.aphorisme.ru/templates/img/btm_me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aphorisme.ru/templates/img/btm_menu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FD4">
        <w:rPr>
          <w:rFonts w:ascii="Times New Roman" w:hAnsi="Times New Roman" w:cs="Times New Roman"/>
          <w:sz w:val="28"/>
        </w:rPr>
        <w:t>7</w:t>
      </w:r>
    </w:p>
    <w:p w:rsidR="008A4317" w:rsidRPr="00E84EAA" w:rsidRDefault="00115939" w:rsidP="00BE77D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в 1948 году</w:t>
      </w:r>
      <w:r w:rsidR="008A4317" w:rsidRPr="00E84EAA">
        <w:rPr>
          <w:rFonts w:ascii="Times New Roman" w:hAnsi="Times New Roman" w:cs="Times New Roman"/>
          <w:sz w:val="28"/>
        </w:rPr>
        <w:t xml:space="preserve"> её разделили между музеем  Пушкина и Эрмитажем.</w:t>
      </w:r>
      <w:r w:rsidR="003B1E8E" w:rsidRPr="00E84EAA">
        <w:rPr>
          <w:rFonts w:ascii="Times New Roman" w:hAnsi="Times New Roman" w:cs="Times New Roman"/>
          <w:position w:val="8"/>
          <w:sz w:val="20"/>
          <w:szCs w:val="20"/>
          <w:vertAlign w:val="superscript"/>
        </w:rPr>
        <w:t xml:space="preserve"> 1</w:t>
      </w:r>
      <w:r w:rsidR="00BE77D8">
        <w:rPr>
          <w:rFonts w:ascii="Times New Roman" w:hAnsi="Times New Roman" w:cs="Times New Roman"/>
          <w:position w:val="8"/>
          <w:sz w:val="20"/>
          <w:szCs w:val="20"/>
          <w:vertAlign w:val="superscript"/>
        </w:rPr>
        <w:t>1</w:t>
      </w:r>
    </w:p>
    <w:p w:rsidR="008A4317" w:rsidRDefault="008A4317" w:rsidP="008A4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активно меценатство развивалось  и в области </w:t>
      </w:r>
      <w:r w:rsidRPr="00D24452">
        <w:rPr>
          <w:rFonts w:ascii="Times New Roman" w:hAnsi="Times New Roman" w:cs="Times New Roman"/>
          <w:b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 xml:space="preserve">. </w:t>
      </w:r>
      <w:r w:rsidRPr="00D24452">
        <w:rPr>
          <w:rFonts w:ascii="Times New Roman" w:hAnsi="Times New Roman" w:cs="Times New Roman"/>
          <w:b/>
          <w:sz w:val="28"/>
        </w:rPr>
        <w:t xml:space="preserve">Альфонс </w:t>
      </w:r>
      <w:proofErr w:type="spellStart"/>
      <w:r w:rsidRPr="00D24452">
        <w:rPr>
          <w:rFonts w:ascii="Times New Roman" w:hAnsi="Times New Roman" w:cs="Times New Roman"/>
          <w:b/>
          <w:sz w:val="28"/>
        </w:rPr>
        <w:t>Леонович</w:t>
      </w:r>
      <w:proofErr w:type="spellEnd"/>
      <w:r w:rsidRPr="00D24452">
        <w:rPr>
          <w:rFonts w:ascii="Times New Roman" w:hAnsi="Times New Roman" w:cs="Times New Roman"/>
          <w:b/>
          <w:sz w:val="28"/>
        </w:rPr>
        <w:t xml:space="preserve"> Шанявский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 свои средства завещал на создание Народного университета в Москве. Этот университет должен быть доступным для всех, независимо от вероисповедания, пола, национальности и плата за обучение в нём, должна быть умеренной. В период  с 1905 по1908 год, за счёт средств А. Л. Шанявского, его жены Лидии Алексеевны, других московских меценатов был основан Московский городской  народный  университет имени</w:t>
      </w:r>
    </w:p>
    <w:p w:rsidR="008A4317" w:rsidRDefault="008A4317" w:rsidP="008A431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 Л. Шанявского, </w:t>
      </w:r>
      <w:proofErr w:type="gramStart"/>
      <w:r>
        <w:rPr>
          <w:rFonts w:ascii="Times New Roman" w:hAnsi="Times New Roman" w:cs="Times New Roman"/>
          <w:sz w:val="28"/>
        </w:rPr>
        <w:t>сыгравший</w:t>
      </w:r>
      <w:proofErr w:type="gramEnd"/>
      <w:r>
        <w:rPr>
          <w:rFonts w:ascii="Times New Roman" w:hAnsi="Times New Roman" w:cs="Times New Roman"/>
          <w:sz w:val="28"/>
        </w:rPr>
        <w:t xml:space="preserve"> большую роль, в развитии предреволюционного образования. В наше время в его здании расположен Российский государственный гуманитарный университет (РГГУ).</w:t>
      </w:r>
      <w:r w:rsidR="00E84EAA" w:rsidRPr="00E84EAA">
        <w:rPr>
          <w:position w:val="8"/>
          <w:sz w:val="20"/>
          <w:szCs w:val="20"/>
          <w:vertAlign w:val="superscript"/>
        </w:rPr>
        <w:t xml:space="preserve"> </w:t>
      </w:r>
      <w:r w:rsidR="00E84EAA">
        <w:rPr>
          <w:position w:val="8"/>
          <w:sz w:val="20"/>
          <w:szCs w:val="20"/>
          <w:vertAlign w:val="superscript"/>
        </w:rPr>
        <w:t>1</w:t>
      </w:r>
      <w:r w:rsidR="00BE77D8">
        <w:rPr>
          <w:position w:val="8"/>
          <w:sz w:val="20"/>
          <w:szCs w:val="20"/>
          <w:vertAlign w:val="superscript"/>
        </w:rPr>
        <w:t>2</w:t>
      </w:r>
    </w:p>
    <w:p w:rsidR="00A532C3" w:rsidRDefault="00A532C3" w:rsidP="00A532C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56585">
        <w:rPr>
          <w:sz w:val="28"/>
        </w:rPr>
        <w:t xml:space="preserve">По инициативе </w:t>
      </w:r>
      <w:r w:rsidRPr="00056585">
        <w:rPr>
          <w:b/>
          <w:sz w:val="28"/>
        </w:rPr>
        <w:t>Алексея Семёновича Вишнякова</w:t>
      </w:r>
      <w:r w:rsidRPr="00056585">
        <w:rPr>
          <w:sz w:val="28"/>
        </w:rPr>
        <w:t xml:space="preserve"> были собраны средства </w:t>
      </w:r>
      <w:r>
        <w:rPr>
          <w:sz w:val="28"/>
        </w:rPr>
        <w:t xml:space="preserve"> </w:t>
      </w:r>
      <w:r w:rsidRPr="00056585">
        <w:rPr>
          <w:sz w:val="28"/>
        </w:rPr>
        <w:t xml:space="preserve">на </w:t>
      </w:r>
      <w:r>
        <w:rPr>
          <w:sz w:val="28"/>
        </w:rPr>
        <w:t xml:space="preserve"> </w:t>
      </w:r>
      <w:r w:rsidRPr="00056585">
        <w:rPr>
          <w:sz w:val="28"/>
        </w:rPr>
        <w:t>строительство</w:t>
      </w:r>
      <w:r>
        <w:rPr>
          <w:sz w:val="28"/>
        </w:rPr>
        <w:t xml:space="preserve"> </w:t>
      </w:r>
      <w:r w:rsidRPr="00056585">
        <w:rPr>
          <w:sz w:val="28"/>
        </w:rPr>
        <w:t xml:space="preserve"> Коммерческого института</w:t>
      </w:r>
      <w:r>
        <w:rPr>
          <w:sz w:val="28"/>
        </w:rPr>
        <w:t xml:space="preserve">  (</w:t>
      </w:r>
      <w:proofErr w:type="gramStart"/>
      <w:r>
        <w:rPr>
          <w:sz w:val="28"/>
        </w:rPr>
        <w:t>создан</w:t>
      </w:r>
      <w:proofErr w:type="gramEnd"/>
      <w:r>
        <w:rPr>
          <w:sz w:val="28"/>
        </w:rPr>
        <w:t xml:space="preserve">  в  1907году)</w:t>
      </w:r>
      <w:r w:rsidRPr="00056585">
        <w:rPr>
          <w:sz w:val="28"/>
        </w:rPr>
        <w:t xml:space="preserve">, </w:t>
      </w:r>
    </w:p>
    <w:p w:rsidR="00BE77D8" w:rsidRDefault="00A532C3" w:rsidP="00BE77D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6585">
        <w:rPr>
          <w:sz w:val="28"/>
        </w:rPr>
        <w:t>первого российского института, который выпускал коммерсантов с высшим образованием.</w:t>
      </w:r>
      <w:r>
        <w:rPr>
          <w:sz w:val="28"/>
        </w:rPr>
        <w:t xml:space="preserve"> Такие меценаты как: </w:t>
      </w:r>
      <w:r w:rsidRPr="0002537B">
        <w:rPr>
          <w:b/>
          <w:sz w:val="28"/>
        </w:rPr>
        <w:t xml:space="preserve">Коноваловы, </w:t>
      </w:r>
      <w:proofErr w:type="spellStart"/>
      <w:r w:rsidRPr="0002537B">
        <w:rPr>
          <w:b/>
          <w:sz w:val="28"/>
        </w:rPr>
        <w:t>Четвериковы</w:t>
      </w:r>
      <w:proofErr w:type="spellEnd"/>
      <w:r w:rsidRPr="0002537B">
        <w:rPr>
          <w:b/>
          <w:sz w:val="28"/>
        </w:rPr>
        <w:t>, Морозовы,</w:t>
      </w:r>
      <w:r>
        <w:rPr>
          <w:b/>
          <w:sz w:val="28"/>
        </w:rPr>
        <w:t xml:space="preserve"> </w:t>
      </w:r>
      <w:proofErr w:type="spellStart"/>
      <w:r w:rsidR="00E84EAA" w:rsidRPr="0002537B">
        <w:rPr>
          <w:b/>
          <w:sz w:val="28"/>
        </w:rPr>
        <w:t>Абрикосовы</w:t>
      </w:r>
      <w:proofErr w:type="spellEnd"/>
      <w:r w:rsidR="00E84EAA" w:rsidRPr="0002537B">
        <w:rPr>
          <w:b/>
          <w:sz w:val="28"/>
        </w:rPr>
        <w:t xml:space="preserve">, </w:t>
      </w:r>
      <w:proofErr w:type="spellStart"/>
      <w:r w:rsidR="00E84EAA" w:rsidRPr="0002537B">
        <w:rPr>
          <w:b/>
          <w:sz w:val="28"/>
        </w:rPr>
        <w:t>Рябушинские</w:t>
      </w:r>
      <w:proofErr w:type="spellEnd"/>
      <w:r w:rsidR="00E84EAA" w:rsidRPr="0002537B">
        <w:rPr>
          <w:b/>
          <w:sz w:val="28"/>
        </w:rPr>
        <w:t xml:space="preserve">, </w:t>
      </w:r>
      <w:proofErr w:type="spellStart"/>
      <w:r w:rsidR="00E84EAA" w:rsidRPr="0002537B">
        <w:rPr>
          <w:b/>
          <w:sz w:val="28"/>
        </w:rPr>
        <w:t>Сорокоумовские</w:t>
      </w:r>
      <w:proofErr w:type="spellEnd"/>
      <w:r w:rsidR="00E84EAA">
        <w:rPr>
          <w:sz w:val="28"/>
        </w:rPr>
        <w:t xml:space="preserve">, также внесли большой вклад в </w:t>
      </w:r>
      <w:r w:rsidR="008A4317">
        <w:rPr>
          <w:sz w:val="28"/>
        </w:rPr>
        <w:t>строительство и развитие этого института, который по праву можно назвать фундаментом высшего коммерческого и экономического образования в России. С 1991 года институт стал Российской экономической академией имени Плеханова.</w:t>
      </w:r>
      <w:r w:rsidR="00BE77D8" w:rsidRPr="00BE77D8">
        <w:rPr>
          <w:sz w:val="28"/>
          <w:szCs w:val="28"/>
        </w:rPr>
        <w:t xml:space="preserve"> </w:t>
      </w:r>
      <w:r w:rsidR="00BE77D8">
        <w:rPr>
          <w:sz w:val="28"/>
          <w:szCs w:val="28"/>
        </w:rPr>
        <w:t xml:space="preserve">На средства купца  </w:t>
      </w:r>
      <w:r w:rsidR="00BE77D8" w:rsidRPr="00A05C98">
        <w:rPr>
          <w:b/>
          <w:sz w:val="28"/>
          <w:szCs w:val="28"/>
        </w:rPr>
        <w:t xml:space="preserve">Павла Григорьевича </w:t>
      </w:r>
      <w:proofErr w:type="spellStart"/>
      <w:r w:rsidR="00BE77D8" w:rsidRPr="00A05C98">
        <w:rPr>
          <w:b/>
          <w:sz w:val="28"/>
          <w:szCs w:val="28"/>
        </w:rPr>
        <w:t>Шелапутина</w:t>
      </w:r>
      <w:proofErr w:type="spellEnd"/>
      <w:r w:rsidR="00BE77D8" w:rsidRPr="00A05C98">
        <w:rPr>
          <w:sz w:val="28"/>
          <w:szCs w:val="28"/>
        </w:rPr>
        <w:t xml:space="preserve"> </w:t>
      </w:r>
      <w:r w:rsidR="00BE77D8">
        <w:rPr>
          <w:sz w:val="28"/>
          <w:szCs w:val="28"/>
        </w:rPr>
        <w:t>построены: Гинекологический и Педагогический институты в Москве,</w:t>
      </w:r>
      <w:r w:rsidR="00BE77D8" w:rsidRPr="00BE77D8">
        <w:rPr>
          <w:sz w:val="28"/>
          <w:szCs w:val="28"/>
        </w:rPr>
        <w:t xml:space="preserve"> </w:t>
      </w:r>
      <w:r w:rsidR="00BE77D8">
        <w:rPr>
          <w:sz w:val="28"/>
          <w:szCs w:val="28"/>
        </w:rPr>
        <w:t xml:space="preserve">ремесленные училища, несколько гимназий и другие учебные и научные заведения. </w:t>
      </w:r>
    </w:p>
    <w:p w:rsidR="00115939" w:rsidRDefault="005C3C9B" w:rsidP="008A43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C3C9B">
        <w:rPr>
          <w:rFonts w:asciiTheme="minorHAnsi" w:hAnsiTheme="minorHAnsi" w:cstheme="minorBidi"/>
          <w:noProof/>
          <w:sz w:val="22"/>
        </w:rPr>
        <w:pict>
          <v:shape id="_x0000_s1037" type="#_x0000_t32" style="position:absolute;left:0;text-align:left;margin-left:3.3pt;margin-top:119.35pt;width:243pt;height:0;z-index:251715584" o:connectortype="straight"/>
        </w:pict>
      </w:r>
      <w:r w:rsidR="008A4317">
        <w:rPr>
          <w:sz w:val="28"/>
        </w:rPr>
        <w:t xml:space="preserve">В «золотой век» меценатства в России были открыты и многие средне - специальные учебные заведения: на средства </w:t>
      </w:r>
      <w:r w:rsidR="008A4317" w:rsidRPr="0002537B">
        <w:rPr>
          <w:b/>
          <w:sz w:val="28"/>
        </w:rPr>
        <w:t>Нечаевых-Мальцевых</w:t>
      </w:r>
      <w:r w:rsidR="008A4317">
        <w:rPr>
          <w:sz w:val="28"/>
        </w:rPr>
        <w:t xml:space="preserve"> – Мальцевское ремесленное училище,  </w:t>
      </w:r>
      <w:r w:rsidR="008A4317" w:rsidRPr="0002537B">
        <w:rPr>
          <w:b/>
          <w:sz w:val="28"/>
        </w:rPr>
        <w:t>М. С. Кузнецова</w:t>
      </w:r>
      <w:r w:rsidR="008A4317">
        <w:rPr>
          <w:sz w:val="28"/>
        </w:rPr>
        <w:t xml:space="preserve"> – </w:t>
      </w:r>
      <w:proofErr w:type="spellStart"/>
      <w:r w:rsidR="008A4317">
        <w:rPr>
          <w:sz w:val="28"/>
        </w:rPr>
        <w:t>Дулевское</w:t>
      </w:r>
      <w:proofErr w:type="spellEnd"/>
      <w:r w:rsidR="008A4317">
        <w:rPr>
          <w:sz w:val="28"/>
        </w:rPr>
        <w:t xml:space="preserve"> сельское двухклассное</w:t>
      </w:r>
      <w:r w:rsidR="00115939">
        <w:rPr>
          <w:sz w:val="28"/>
        </w:rPr>
        <w:t xml:space="preserve"> </w:t>
      </w:r>
      <w:r w:rsidR="008A4317">
        <w:rPr>
          <w:sz w:val="28"/>
        </w:rPr>
        <w:t xml:space="preserve"> </w:t>
      </w:r>
      <w:r w:rsidR="00115939">
        <w:rPr>
          <w:sz w:val="28"/>
        </w:rPr>
        <w:t xml:space="preserve">  </w:t>
      </w:r>
      <w:r w:rsidR="008A4317">
        <w:rPr>
          <w:sz w:val="28"/>
        </w:rPr>
        <w:t>училище,</w:t>
      </w:r>
      <w:r w:rsidR="00115939">
        <w:rPr>
          <w:sz w:val="28"/>
        </w:rPr>
        <w:t xml:space="preserve"> </w:t>
      </w:r>
      <w:r w:rsidR="008A4317">
        <w:rPr>
          <w:sz w:val="28"/>
        </w:rPr>
        <w:t xml:space="preserve"> </w:t>
      </w:r>
      <w:r w:rsidR="00115939">
        <w:rPr>
          <w:sz w:val="28"/>
        </w:rPr>
        <w:t xml:space="preserve"> </w:t>
      </w:r>
      <w:r w:rsidR="008A4317" w:rsidRPr="0002537B">
        <w:rPr>
          <w:b/>
          <w:sz w:val="28"/>
        </w:rPr>
        <w:t>В.А. Морозовой</w:t>
      </w:r>
      <w:r w:rsidR="008A4317">
        <w:rPr>
          <w:sz w:val="28"/>
        </w:rPr>
        <w:t xml:space="preserve"> – </w:t>
      </w:r>
      <w:r w:rsidR="00115939">
        <w:rPr>
          <w:sz w:val="28"/>
        </w:rPr>
        <w:t xml:space="preserve"> </w:t>
      </w:r>
      <w:r w:rsidR="008A4317">
        <w:rPr>
          <w:sz w:val="28"/>
        </w:rPr>
        <w:t xml:space="preserve">Морозовское </w:t>
      </w:r>
      <w:r w:rsidR="00115939">
        <w:rPr>
          <w:sz w:val="28"/>
        </w:rPr>
        <w:t xml:space="preserve">  </w:t>
      </w:r>
      <w:r w:rsidR="008A4317">
        <w:rPr>
          <w:sz w:val="28"/>
        </w:rPr>
        <w:t xml:space="preserve">училище, </w:t>
      </w:r>
      <w:r w:rsidR="00115939">
        <w:rPr>
          <w:sz w:val="28"/>
        </w:rPr>
        <w:t xml:space="preserve">  </w:t>
      </w:r>
      <w:r w:rsidR="008A4317">
        <w:rPr>
          <w:sz w:val="28"/>
        </w:rPr>
        <w:t>одно</w:t>
      </w:r>
      <w:r w:rsidR="00D73D9F" w:rsidRPr="00D73D9F">
        <w:rPr>
          <w:sz w:val="28"/>
        </w:rPr>
        <w:t xml:space="preserve"> </w:t>
      </w:r>
      <w:r w:rsidR="00D73D9F">
        <w:rPr>
          <w:sz w:val="28"/>
        </w:rPr>
        <w:t>из первых профессиональных училищ в России. Также Морозова поддерживала</w:t>
      </w:r>
      <w:r w:rsidR="008A4317">
        <w:rPr>
          <w:sz w:val="28"/>
        </w:rPr>
        <w:t xml:space="preserve"> </w:t>
      </w:r>
      <w:r w:rsidR="00115939">
        <w:rPr>
          <w:sz w:val="28"/>
        </w:rPr>
        <w:t xml:space="preserve">  </w:t>
      </w:r>
    </w:p>
    <w:p w:rsidR="00115939" w:rsidRPr="00E84EAA" w:rsidRDefault="00115939" w:rsidP="00115939">
      <w:pPr>
        <w:pStyle w:val="a3"/>
        <w:spacing w:before="0" w:beforeAutospacing="0" w:after="0" w:afterAutospacing="0"/>
        <w:jc w:val="both"/>
        <w:rPr>
          <w:sz w:val="28"/>
        </w:rPr>
      </w:pPr>
      <w:r w:rsidRPr="00E84EAA">
        <w:rPr>
          <w:position w:val="8"/>
          <w:sz w:val="20"/>
          <w:szCs w:val="20"/>
          <w:vertAlign w:val="superscript"/>
        </w:rPr>
        <w:t>1</w:t>
      </w:r>
      <w:r>
        <w:rPr>
          <w:position w:val="8"/>
          <w:sz w:val="20"/>
          <w:szCs w:val="20"/>
          <w:vertAlign w:val="superscript"/>
        </w:rPr>
        <w:t>1</w:t>
      </w:r>
      <w:r w:rsidRPr="00E84EAA">
        <w:rPr>
          <w:sz w:val="20"/>
        </w:rPr>
        <w:t xml:space="preserve">Сайт История Российской империи  </w:t>
      </w:r>
      <w:r w:rsidRPr="00E84EAA">
        <w:rPr>
          <w:sz w:val="20"/>
          <w:szCs w:val="18"/>
        </w:rPr>
        <w:t xml:space="preserve">– [Электронный ресурс] </w:t>
      </w:r>
      <w:r w:rsidRPr="00E84EAA">
        <w:rPr>
          <w:b/>
          <w:sz w:val="20"/>
          <w:szCs w:val="18"/>
        </w:rPr>
        <w:t>–</w:t>
      </w:r>
      <w:r w:rsidRPr="00E84EAA">
        <w:rPr>
          <w:sz w:val="20"/>
        </w:rPr>
        <w:t xml:space="preserve"> </w:t>
      </w:r>
      <w:r w:rsidRPr="00E84EAA">
        <w:rPr>
          <w:rFonts w:eastAsia="Arial Unicode MS"/>
          <w:sz w:val="20"/>
        </w:rPr>
        <w:t>http://www.rosimperija.info/post/2240</w:t>
      </w:r>
      <w:r w:rsidR="00953FD4">
        <w:rPr>
          <w:rFonts w:eastAsia="Arial Unicode MS"/>
          <w:sz w:val="20"/>
        </w:rPr>
        <w:t>.</w:t>
      </w:r>
    </w:p>
    <w:p w:rsidR="00115939" w:rsidRPr="00E84EAA" w:rsidRDefault="00115939" w:rsidP="0011593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84EAA">
        <w:rPr>
          <w:rFonts w:ascii="Times New Roman" w:hAnsi="Times New Roman" w:cs="Times New Roman"/>
          <w:position w:val="8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position w:val="8"/>
          <w:sz w:val="20"/>
          <w:szCs w:val="20"/>
          <w:vertAlign w:val="superscript"/>
        </w:rPr>
        <w:t>2</w:t>
      </w:r>
      <w:r w:rsidRPr="00E84EAA">
        <w:rPr>
          <w:rFonts w:ascii="Times New Roman" w:hAnsi="Times New Roman" w:cs="Times New Roman"/>
          <w:sz w:val="20"/>
        </w:rPr>
        <w:t xml:space="preserve">Юрий </w:t>
      </w:r>
      <w:proofErr w:type="spellStart"/>
      <w:r w:rsidRPr="00E84EAA">
        <w:rPr>
          <w:rFonts w:ascii="Times New Roman" w:hAnsi="Times New Roman" w:cs="Times New Roman"/>
          <w:sz w:val="20"/>
        </w:rPr>
        <w:t>Пущаев</w:t>
      </w:r>
      <w:proofErr w:type="spellEnd"/>
      <w:r w:rsidRPr="00E84EAA">
        <w:rPr>
          <w:rFonts w:ascii="Times New Roman" w:hAnsi="Times New Roman" w:cs="Times New Roman"/>
          <w:sz w:val="20"/>
        </w:rPr>
        <w:t xml:space="preserve"> «Меценаты дореволюционные и нынешние: кто больше?»</w:t>
      </w:r>
      <w:r w:rsidRPr="00E84EAA">
        <w:rPr>
          <w:rFonts w:ascii="Times New Roman" w:hAnsi="Times New Roman" w:cs="Times New Roman"/>
          <w:sz w:val="20"/>
          <w:szCs w:val="18"/>
        </w:rPr>
        <w:t xml:space="preserve"> – [Электронный ресурс] </w:t>
      </w:r>
      <w:r w:rsidRPr="00E84EAA">
        <w:rPr>
          <w:rFonts w:ascii="Times New Roman" w:hAnsi="Times New Roman" w:cs="Times New Roman"/>
          <w:b/>
          <w:sz w:val="20"/>
          <w:szCs w:val="18"/>
        </w:rPr>
        <w:t>–</w:t>
      </w:r>
      <w:r w:rsidRPr="00E84EA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https://www.miloserdie.ru/article/mecenaty-dorevolyucionnye-i-nyneshnie-kto-bolshe/</w:t>
      </w:r>
      <w:r w:rsidR="00953FD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</w:p>
    <w:p w:rsidR="00115939" w:rsidRPr="00E84EAA" w:rsidRDefault="00115939" w:rsidP="00115939">
      <w:pPr>
        <w:jc w:val="center"/>
        <w:rPr>
          <w:sz w:val="28"/>
          <w:lang w:eastAsia="ru-RU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4445</wp:posOffset>
            </wp:positionV>
            <wp:extent cx="1724025" cy="428625"/>
            <wp:effectExtent l="19050" t="0" r="9525" b="0"/>
            <wp:wrapNone/>
            <wp:docPr id="10" name="Рисунок 94" descr="http://www.aphorisme.ru/templates/img/btm_me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aphorisme.ru/templates/img/btm_menu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FD4">
        <w:rPr>
          <w:sz w:val="28"/>
          <w:lang w:eastAsia="ru-RU"/>
        </w:rPr>
        <w:t>8</w:t>
      </w:r>
    </w:p>
    <w:p w:rsidR="008A4317" w:rsidRDefault="008A4317" w:rsidP="00936C3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</w:rPr>
        <w:lastRenderedPageBreak/>
        <w:t>Народный университет им. Шанявского, Московский университет и др. ВУЗы.</w:t>
      </w:r>
      <w:r w:rsidR="00BE77D8" w:rsidRPr="00BE77D8">
        <w:rPr>
          <w:position w:val="8"/>
          <w:sz w:val="20"/>
          <w:szCs w:val="20"/>
          <w:vertAlign w:val="superscript"/>
        </w:rPr>
        <w:t xml:space="preserve"> </w:t>
      </w:r>
      <w:r w:rsidRPr="0097558E">
        <w:rPr>
          <w:b/>
          <w:sz w:val="28"/>
        </w:rPr>
        <w:t xml:space="preserve">Мария </w:t>
      </w:r>
      <w:proofErr w:type="spellStart"/>
      <w:r w:rsidRPr="0097558E">
        <w:rPr>
          <w:b/>
          <w:sz w:val="28"/>
        </w:rPr>
        <w:t>Клавдиевна</w:t>
      </w:r>
      <w:proofErr w:type="spellEnd"/>
      <w:r w:rsidRPr="0097558E">
        <w:rPr>
          <w:b/>
          <w:sz w:val="28"/>
        </w:rPr>
        <w:t xml:space="preserve"> </w:t>
      </w:r>
      <w:proofErr w:type="spellStart"/>
      <w:r w:rsidRPr="0097558E">
        <w:rPr>
          <w:b/>
          <w:sz w:val="28"/>
        </w:rPr>
        <w:t>Тенишева</w:t>
      </w:r>
      <w:proofErr w:type="spellEnd"/>
      <w:r>
        <w:rPr>
          <w:sz w:val="28"/>
        </w:rPr>
        <w:t xml:space="preserve">, поддерживала и образование и искусство. На её средства созданы: училище ремесленных учеников (Брянск), начальные народные школы, открыты курсы для учителей. М. К. </w:t>
      </w:r>
      <w:proofErr w:type="spellStart"/>
      <w:r>
        <w:rPr>
          <w:sz w:val="28"/>
        </w:rPr>
        <w:t>Тенишева</w:t>
      </w:r>
      <w:proofErr w:type="spellEnd"/>
      <w:r>
        <w:rPr>
          <w:sz w:val="28"/>
        </w:rPr>
        <w:t xml:space="preserve"> создала на Смоленщине  пространство культуры. А вместе с    Е. И. Репиным организовала рисовальные школы.</w:t>
      </w:r>
      <w:r w:rsidRPr="00890E6D">
        <w:rPr>
          <w:sz w:val="28"/>
          <w:szCs w:val="28"/>
        </w:rPr>
        <w:t xml:space="preserve"> </w:t>
      </w:r>
      <w:r w:rsidR="00BE77D8" w:rsidRPr="00E84EAA">
        <w:rPr>
          <w:position w:val="8"/>
          <w:sz w:val="20"/>
          <w:szCs w:val="20"/>
          <w:vertAlign w:val="superscript"/>
        </w:rPr>
        <w:t>1</w:t>
      </w:r>
      <w:r w:rsidR="00BE77D8">
        <w:rPr>
          <w:position w:val="8"/>
          <w:sz w:val="20"/>
          <w:szCs w:val="20"/>
          <w:vertAlign w:val="superscript"/>
        </w:rPr>
        <w:t>3</w:t>
      </w:r>
      <w:r w:rsidR="00936C35">
        <w:rPr>
          <w:position w:val="8"/>
          <w:sz w:val="20"/>
          <w:szCs w:val="20"/>
          <w:vertAlign w:val="superscript"/>
        </w:rPr>
        <w:t xml:space="preserve"> </w:t>
      </w:r>
      <w:r>
        <w:rPr>
          <w:sz w:val="28"/>
          <w:szCs w:val="28"/>
        </w:rPr>
        <w:t xml:space="preserve">Многие меценаты болели душой за развитие своей Родины и вкладывали свои средства в </w:t>
      </w:r>
      <w:r w:rsidRPr="0097558E">
        <w:rPr>
          <w:b/>
          <w:sz w:val="28"/>
          <w:szCs w:val="28"/>
        </w:rPr>
        <w:t>науку</w:t>
      </w:r>
      <w:r>
        <w:rPr>
          <w:b/>
          <w:sz w:val="28"/>
          <w:szCs w:val="28"/>
        </w:rPr>
        <w:t>.</w:t>
      </w:r>
    </w:p>
    <w:p w:rsidR="00A532C3" w:rsidRDefault="00A532C3" w:rsidP="001159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Василий Фёдорович Аршинов – </w:t>
      </w:r>
      <w:r w:rsidRPr="0097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частные  средства был построен </w:t>
      </w:r>
    </w:p>
    <w:p w:rsidR="00BE77D8" w:rsidRDefault="00A532C3" w:rsidP="001159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оснащён научно-исследовательский институт «Каменная земля» </w:t>
      </w:r>
      <w:r w:rsidR="006578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7558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97558E">
        <w:rPr>
          <w:rFonts w:ascii="Times New Roman" w:hAnsi="Times New Roman" w:cs="Times New Roman"/>
          <w:sz w:val="28"/>
          <w:szCs w:val="24"/>
        </w:rPr>
        <w:t>Lithogaea</w:t>
      </w:r>
      <w:proofErr w:type="spellEnd"/>
      <w:r w:rsidRPr="0097558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 руководил им сын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Аршинова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Владимир.</w:t>
      </w:r>
      <w:r w:rsidR="001159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B76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Христофор Семёнович Леденцов</w:t>
      </w:r>
      <w:r w:rsidR="006578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предприниматель из Вологды завещал все свои средства на развитие и поддержку естественных наук в России. </w:t>
      </w:r>
      <w:r w:rsidR="001159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4E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своего </w:t>
      </w:r>
      <w:r w:rsidR="00E84E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капитала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 потратил  </w:t>
      </w:r>
      <w:r w:rsidR="00E84E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создание знаменитой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84E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физиологической </w:t>
      </w:r>
      <w:r w:rsidR="008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лаборатории И. П. Павлова</w:t>
      </w:r>
      <w:r w:rsidR="00E84E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A43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институте </w:t>
      </w:r>
      <w:r w:rsidR="00BE77D8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экспериментальной   медицины.  Великие  русские  учёные:  Н. Д.Зелинский,</w:t>
      </w:r>
      <w:r w:rsidR="00BE77D8" w:rsidRPr="00BE77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77D8">
        <w:rPr>
          <w:rFonts w:ascii="Times New Roman" w:eastAsia="Times New Roman" w:hAnsi="Times New Roman" w:cs="Times New Roman"/>
          <w:sz w:val="28"/>
          <w:szCs w:val="24"/>
          <w:lang w:eastAsia="ru-RU"/>
        </w:rPr>
        <w:t>П. Н. Лебедев, В. И. Верна</w:t>
      </w:r>
      <w:r w:rsidR="00115939">
        <w:rPr>
          <w:rFonts w:ascii="Times New Roman" w:eastAsia="Times New Roman" w:hAnsi="Times New Roman" w:cs="Times New Roman"/>
          <w:sz w:val="28"/>
          <w:szCs w:val="24"/>
          <w:lang w:eastAsia="ru-RU"/>
        </w:rPr>
        <w:t>дск</w:t>
      </w:r>
      <w:r w:rsidR="006578BF">
        <w:rPr>
          <w:rFonts w:ascii="Times New Roman" w:eastAsia="Times New Roman" w:hAnsi="Times New Roman" w:cs="Times New Roman"/>
          <w:sz w:val="28"/>
          <w:szCs w:val="24"/>
          <w:lang w:eastAsia="ru-RU"/>
        </w:rPr>
        <w:t>ий</w:t>
      </w:r>
      <w:r w:rsidR="00115939">
        <w:rPr>
          <w:rFonts w:ascii="Times New Roman" w:eastAsia="Times New Roman" w:hAnsi="Times New Roman" w:cs="Times New Roman"/>
          <w:sz w:val="28"/>
          <w:szCs w:val="24"/>
          <w:lang w:eastAsia="ru-RU"/>
        </w:rPr>
        <w:t>, Н.Е. Жуковск</w:t>
      </w:r>
      <w:r w:rsidR="006578BF">
        <w:rPr>
          <w:rFonts w:ascii="Times New Roman" w:eastAsia="Times New Roman" w:hAnsi="Times New Roman" w:cs="Times New Roman"/>
          <w:sz w:val="28"/>
          <w:szCs w:val="24"/>
          <w:lang w:eastAsia="ru-RU"/>
        </w:rPr>
        <w:t>ий</w:t>
      </w:r>
      <w:r w:rsidR="001159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BE77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другие  работали при непосредственной финансовой поддержке Х. С. </w:t>
      </w:r>
      <w:proofErr w:type="spellStart"/>
      <w:r w:rsidR="00BE77D8">
        <w:rPr>
          <w:rFonts w:ascii="Times New Roman" w:eastAsia="Times New Roman" w:hAnsi="Times New Roman" w:cs="Times New Roman"/>
          <w:sz w:val="28"/>
          <w:szCs w:val="24"/>
          <w:lang w:eastAsia="ru-RU"/>
        </w:rPr>
        <w:t>Леденцова</w:t>
      </w:r>
      <w:proofErr w:type="spellEnd"/>
      <w:r w:rsidR="00BE77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A4317" w:rsidRDefault="008A4317" w:rsidP="00936C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15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Дмитрий Павлович </w:t>
      </w:r>
      <w:proofErr w:type="spellStart"/>
      <w:r w:rsidRPr="009D15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Рябушинский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территории своего имения, в 1905 году построил первый в мире аэродинамический институт. Содействие ему оказал Н. Е.Жуковский. Программа института предполагала экспериментальное изучение аэродинамического сопротивления, изучение практических аспектов аэродинамики вертолётов и аэропланов, а также наблюдение за различными слоями атмосферы. Более 100 тысяч рублей пожертвовал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Рябушинский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развитие института.</w:t>
      </w:r>
      <w:r w:rsidR="00F90CB3" w:rsidRPr="00F90CB3">
        <w:rPr>
          <w:position w:val="8"/>
          <w:sz w:val="20"/>
          <w:szCs w:val="20"/>
          <w:vertAlign w:val="superscript"/>
        </w:rPr>
        <w:t xml:space="preserve"> </w:t>
      </w:r>
      <w:r w:rsidR="00F90CB3">
        <w:rPr>
          <w:position w:val="8"/>
          <w:sz w:val="20"/>
          <w:szCs w:val="20"/>
          <w:vertAlign w:val="superscript"/>
        </w:rPr>
        <w:t>14</w:t>
      </w:r>
      <w:r w:rsidR="006578BF">
        <w:rPr>
          <w:position w:val="8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Главная заслуга русских меценатов в том, что они не просто</w:t>
      </w:r>
      <w:r w:rsidR="00D73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поддерживали деятелей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науки и искусства, а в том, что они делали</w:t>
      </w:r>
      <w:r w:rsidRPr="00E53B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всё возможное для того, чтобы всё это богатство было доступно широким слоям населения. </w:t>
      </w:r>
    </w:p>
    <w:p w:rsidR="00115939" w:rsidRPr="00F90CB3" w:rsidRDefault="005C3C9B" w:rsidP="00115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_x0000_s1041" type="#_x0000_t32" style="position:absolute;margin-left:1.05pt;margin-top:-.1pt;width:243pt;height:0;z-index:251735040" o:connectortype="straight"/>
        </w:pict>
      </w:r>
      <w:r w:rsidR="00115939" w:rsidRPr="00F90CB3">
        <w:rPr>
          <w:rFonts w:ascii="Times New Roman" w:hAnsi="Times New Roman" w:cs="Times New Roman"/>
          <w:position w:val="8"/>
          <w:sz w:val="20"/>
          <w:szCs w:val="20"/>
          <w:vertAlign w:val="superscript"/>
        </w:rPr>
        <w:t>13</w:t>
      </w:r>
      <w:r w:rsidR="00115939" w:rsidRPr="00F90CB3">
        <w:rPr>
          <w:rFonts w:ascii="Times New Roman" w:hAnsi="Times New Roman" w:cs="Times New Roman"/>
          <w:sz w:val="20"/>
        </w:rPr>
        <w:t xml:space="preserve">Юрий </w:t>
      </w:r>
      <w:proofErr w:type="spellStart"/>
      <w:r w:rsidR="00115939" w:rsidRPr="00F90CB3">
        <w:rPr>
          <w:rFonts w:ascii="Times New Roman" w:hAnsi="Times New Roman" w:cs="Times New Roman"/>
          <w:sz w:val="20"/>
        </w:rPr>
        <w:t>Пущаев</w:t>
      </w:r>
      <w:proofErr w:type="spellEnd"/>
      <w:r w:rsidR="00115939" w:rsidRPr="00F90CB3">
        <w:rPr>
          <w:rFonts w:ascii="Times New Roman" w:hAnsi="Times New Roman" w:cs="Times New Roman"/>
          <w:sz w:val="20"/>
        </w:rPr>
        <w:t xml:space="preserve"> «Меценаты дореволюционные и нынешние: кто больше?»</w:t>
      </w:r>
      <w:r w:rsidR="00115939" w:rsidRPr="00F90CB3">
        <w:rPr>
          <w:rFonts w:ascii="Times New Roman" w:hAnsi="Times New Roman" w:cs="Times New Roman"/>
          <w:sz w:val="20"/>
          <w:szCs w:val="18"/>
        </w:rPr>
        <w:t xml:space="preserve"> – [Электронный ресурс] </w:t>
      </w:r>
      <w:r w:rsidR="00115939" w:rsidRPr="00F90CB3">
        <w:rPr>
          <w:rFonts w:ascii="Times New Roman" w:hAnsi="Times New Roman" w:cs="Times New Roman"/>
          <w:b/>
          <w:sz w:val="20"/>
          <w:szCs w:val="18"/>
        </w:rPr>
        <w:t>–</w:t>
      </w:r>
      <w:r w:rsidR="00115939" w:rsidRPr="00F90CB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https://www.miloserdie.ru/article/mecenaty-dorevolyucionnye-i-nyneshnie-kto-bolshe/</w:t>
      </w:r>
      <w:r w:rsidR="00953FD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</w:p>
    <w:p w:rsidR="00F90CB3" w:rsidRPr="00F90CB3" w:rsidRDefault="00F90CB3" w:rsidP="00F90CB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position w:val="8"/>
          <w:sz w:val="20"/>
          <w:szCs w:val="20"/>
          <w:vertAlign w:val="superscript"/>
          <w:lang w:eastAsia="ru-RU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315595</wp:posOffset>
            </wp:positionV>
            <wp:extent cx="1724025" cy="428625"/>
            <wp:effectExtent l="19050" t="0" r="9525" b="0"/>
            <wp:wrapNone/>
            <wp:docPr id="11" name="Рисунок 94" descr="http://www.aphorisme.ru/templates/img/btm_me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aphorisme.ru/templates/img/btm_menu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CB3">
        <w:rPr>
          <w:rFonts w:ascii="Times New Roman" w:hAnsi="Times New Roman" w:cs="Times New Roman"/>
          <w:position w:val="8"/>
          <w:sz w:val="20"/>
          <w:szCs w:val="20"/>
          <w:vertAlign w:val="superscript"/>
        </w:rPr>
        <w:t>14</w:t>
      </w:r>
      <w:r w:rsidRPr="00F90CB3">
        <w:rPr>
          <w:rFonts w:ascii="Times New Roman" w:hAnsi="Times New Roman" w:cs="Times New Roman"/>
          <w:sz w:val="20"/>
        </w:rPr>
        <w:t xml:space="preserve">Официальный сайт благотворительного фонда «Возрождение Святынь </w:t>
      </w:r>
      <w:proofErr w:type="spellStart"/>
      <w:r w:rsidRPr="00F90CB3">
        <w:rPr>
          <w:rFonts w:ascii="Times New Roman" w:hAnsi="Times New Roman" w:cs="Times New Roman"/>
          <w:sz w:val="20"/>
        </w:rPr>
        <w:t>Сосновской</w:t>
      </w:r>
      <w:proofErr w:type="spellEnd"/>
      <w:r w:rsidRPr="00F90CB3">
        <w:rPr>
          <w:rFonts w:ascii="Times New Roman" w:hAnsi="Times New Roman" w:cs="Times New Roman"/>
          <w:sz w:val="20"/>
        </w:rPr>
        <w:t xml:space="preserve"> земли»</w:t>
      </w:r>
      <w:r w:rsidRPr="00F90CB3">
        <w:rPr>
          <w:rFonts w:ascii="Times New Roman" w:hAnsi="Times New Roman" w:cs="Times New Roman"/>
        </w:rPr>
        <w:t xml:space="preserve"> </w:t>
      </w:r>
      <w:r w:rsidRPr="00F90CB3">
        <w:rPr>
          <w:rFonts w:ascii="Times New Roman" w:hAnsi="Times New Roman" w:cs="Times New Roman"/>
          <w:sz w:val="20"/>
          <w:szCs w:val="20"/>
        </w:rPr>
        <w:t xml:space="preserve">– [Электронный ресурс] –  </w:t>
      </w:r>
      <w:hyperlink r:id="rId19" w:history="1">
        <w:r w:rsidRPr="00F90CB3">
          <w:rPr>
            <w:rStyle w:val="a7"/>
            <w:rFonts w:ascii="Times New Roman" w:hAnsi="Times New Roman" w:cs="Times New Roman"/>
            <w:color w:val="auto"/>
            <w:sz w:val="20"/>
            <w:u w:val="none"/>
          </w:rPr>
          <w:t>http://blago.sosnovskoe.info/https://ru</w:t>
        </w:r>
      </w:hyperlink>
      <w:r w:rsidRPr="00F90CB3">
        <w:rPr>
          <w:rFonts w:ascii="Times New Roman" w:hAnsi="Times New Roman" w:cs="Times New Roman"/>
          <w:sz w:val="20"/>
        </w:rPr>
        <w:t>.</w:t>
      </w:r>
    </w:p>
    <w:p w:rsidR="00115939" w:rsidRPr="00BE77D8" w:rsidRDefault="00953FD4" w:rsidP="0011593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</w:p>
    <w:p w:rsidR="008A4317" w:rsidRPr="00E62023" w:rsidRDefault="0057149D" w:rsidP="005714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Меценаты «золотого века»</w:t>
      </w:r>
    </w:p>
    <w:p w:rsidR="008A4317" w:rsidRDefault="008A4317" w:rsidP="008A4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2057399"/>
            <wp:effectExtent l="19050" t="0" r="0" b="0"/>
            <wp:docPr id="41" name="Рисунок 5" descr="http://woman-space.ru/bitrix/components/custom/news.list.json/templates/.default/ma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oman-space.ru/bitrix/components/custom/news.list.json/templates/.default/mamo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5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5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2086682"/>
            <wp:effectExtent l="19050" t="0" r="9525" b="0"/>
            <wp:docPr id="42" name="Рисунок 6" descr="http://woman-space.ru/bitrix/components/custom/news.list.json/templates/.default/mor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oman-space.ru/bitrix/components/custom/news.list.json/templates/.default/moroz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2" cy="209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5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2095500"/>
            <wp:effectExtent l="19050" t="0" r="9525" b="0"/>
            <wp:docPr id="43" name="Рисунок 7" descr="http://woman-space.ru/bitrix/components/custom/news.list.json/templates/.default/t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oman-space.ru/bitrix/components/custom/news.list.json/templates/.default/tre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85" cy="210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17" w:rsidRPr="00451BDE" w:rsidRDefault="008A4317" w:rsidP="008A4317">
      <w:pPr>
        <w:tabs>
          <w:tab w:val="left" w:pos="3780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Савва Иванович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451B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Савва Тимофеевич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Павел Михайлович</w:t>
      </w:r>
    </w:p>
    <w:p w:rsidR="008A4317" w:rsidRPr="00451BDE" w:rsidRDefault="008A4317" w:rsidP="008A4317">
      <w:pPr>
        <w:tabs>
          <w:tab w:val="left" w:pos="3750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Мамонтов</w:t>
      </w:r>
      <w:r w:rsidRPr="00451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451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1B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Морозов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       Третьяков</w:t>
      </w:r>
    </w:p>
    <w:p w:rsidR="008A4317" w:rsidRDefault="008A4317" w:rsidP="008A4317">
      <w:pPr>
        <w:tabs>
          <w:tab w:val="left" w:pos="37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52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317" w:rsidRPr="00411007" w:rsidRDefault="008A4317" w:rsidP="008A4317">
      <w:pPr>
        <w:pStyle w:val="2"/>
      </w:pPr>
      <w:r w:rsidRPr="00451BDE">
        <w:rPr>
          <w:noProof/>
          <w:sz w:val="28"/>
          <w:szCs w:val="28"/>
        </w:rPr>
        <w:drawing>
          <wp:inline distT="0" distB="0" distL="0" distR="0">
            <wp:extent cx="1479425" cy="2009775"/>
            <wp:effectExtent l="19050" t="0" r="6475" b="0"/>
            <wp:docPr id="44" name="Рисунок 8" descr="http://woman-space.ru/bitrix/components/custom/news.list.json/templates/.default/ba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oman-space.ru/bitrix/components/custom/news.list.json/templates/.default/bahr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-34" b="4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>
            <wp:extent cx="1487968" cy="2095500"/>
            <wp:effectExtent l="19050" t="0" r="0" b="0"/>
            <wp:docPr id="45" name="Рисунок 1" descr="Гаврила Гаврилович Солодо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врила Гаврилович Солодовников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2971" b="2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68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4"/>
          <w:szCs w:val="24"/>
        </w:rPr>
        <w:drawing>
          <wp:inline distT="0" distB="0" distL="0" distR="0">
            <wp:extent cx="1780158" cy="2095500"/>
            <wp:effectExtent l="19050" t="0" r="0" b="0"/>
            <wp:docPr id="46" name="Рисунок 4" descr="http://www.hrono.ru/img/pisateli/belyaev_mi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rono.ru/img/pisateli/belyaev_mitro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49" cy="209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17" w:rsidRPr="00451BDE" w:rsidRDefault="008A4317" w:rsidP="008A4317">
      <w:pPr>
        <w:tabs>
          <w:tab w:val="left" w:pos="355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 Александрович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Гаврила Гаврилович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Митрофан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Петрович</w:t>
      </w:r>
    </w:p>
    <w:p w:rsidR="008A4317" w:rsidRPr="00451BDE" w:rsidRDefault="008A4317" w:rsidP="008A4317">
      <w:pPr>
        <w:tabs>
          <w:tab w:val="left" w:pos="355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51B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Бахрушин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      Солодовников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             Беляев</w:t>
      </w:r>
    </w:p>
    <w:p w:rsidR="008A4317" w:rsidRPr="00140C1A" w:rsidRDefault="008A4317" w:rsidP="008A4317">
      <w:pPr>
        <w:pStyle w:val="a3"/>
        <w:tabs>
          <w:tab w:val="left" w:pos="6780"/>
        </w:tabs>
        <w:rPr>
          <w:b/>
        </w:rPr>
      </w:pPr>
      <w:r w:rsidRPr="00E915A3">
        <w:rPr>
          <w:noProof/>
          <w:sz w:val="28"/>
          <w:szCs w:val="28"/>
        </w:rPr>
        <w:drawing>
          <wp:inline distT="0" distB="0" distL="0" distR="0">
            <wp:extent cx="1543050" cy="1939430"/>
            <wp:effectExtent l="19050" t="0" r="0" b="0"/>
            <wp:docPr id="47" name="Рисунок 46" descr="щукин петр ив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щукин петр иванович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4800" r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3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 w:rsidRPr="00E915A3">
        <w:rPr>
          <w:noProof/>
          <w:sz w:val="28"/>
          <w:szCs w:val="28"/>
        </w:rPr>
        <w:drawing>
          <wp:inline distT="0" distB="0" distL="0" distR="0">
            <wp:extent cx="1555254" cy="1990725"/>
            <wp:effectExtent l="19050" t="0" r="6846" b="0"/>
            <wp:docPr id="48" name="Рисунок 47" descr="щукин сергей ив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щукин сергей иванович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54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E915A3">
        <w:rPr>
          <w:noProof/>
          <w:sz w:val="28"/>
          <w:szCs w:val="28"/>
        </w:rPr>
        <w:drawing>
          <wp:inline distT="0" distB="0" distL="0" distR="0">
            <wp:extent cx="1502561" cy="1981200"/>
            <wp:effectExtent l="19050" t="0" r="2389" b="0"/>
            <wp:docPr id="49" name="Рисунок 1" descr="https://upload.wikimedia.org/wikipedia/ru/b/b2/%D0%A2%D0%B5%D0%BD%D0%B8%D1%88%D0%B5%D0%B2%D0%B0_%D0%9C%D0%B0%D1%80%D0%B8%D1%8F_%D0%9A%D0%BB%D0%B0%D0%B2%D0%B4%D0%B8%D0%B5%D0%B2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b/b2/%D0%A2%D0%B5%D0%BD%D0%B8%D1%88%D0%B5%D0%B2%D0%B0_%D0%9C%D0%B0%D1%80%D0%B8%D1%8F_%D0%9A%D0%BB%D0%B0%D0%B2%D0%B4%D0%B8%D0%B5%D0%B2%D0%BD%D0%B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5585" t="4708" r="7845" b="9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01" cy="198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17" w:rsidRPr="00E915A3" w:rsidRDefault="008A4317" w:rsidP="008A4317">
      <w:pPr>
        <w:pStyle w:val="a3"/>
        <w:tabs>
          <w:tab w:val="left" w:pos="4050"/>
        </w:tabs>
        <w:spacing w:before="0" w:beforeAutospacing="0" w:after="0" w:afterAutospacing="0"/>
        <w:rPr>
          <w:b/>
          <w:sz w:val="22"/>
        </w:rPr>
      </w:pPr>
      <w:r>
        <w:rPr>
          <w:b/>
        </w:rPr>
        <w:t xml:space="preserve">     </w:t>
      </w:r>
      <w:r w:rsidRPr="00140C1A">
        <w:rPr>
          <w:b/>
        </w:rPr>
        <w:t>Петр Иванович</w:t>
      </w:r>
      <w:r>
        <w:rPr>
          <w:b/>
        </w:rPr>
        <w:tab/>
      </w:r>
      <w:r w:rsidRPr="00140C1A">
        <w:rPr>
          <w:b/>
        </w:rPr>
        <w:t xml:space="preserve">Сергей Иванович </w:t>
      </w:r>
      <w:r>
        <w:rPr>
          <w:b/>
        </w:rPr>
        <w:t xml:space="preserve">                 </w:t>
      </w:r>
      <w:r w:rsidRPr="00E915A3">
        <w:rPr>
          <w:b/>
        </w:rPr>
        <w:t xml:space="preserve">Мария </w:t>
      </w:r>
      <w:proofErr w:type="spellStart"/>
      <w:r w:rsidRPr="00E915A3">
        <w:rPr>
          <w:b/>
        </w:rPr>
        <w:t>Клавдиевна</w:t>
      </w:r>
      <w:proofErr w:type="spellEnd"/>
      <w:r w:rsidRPr="00E915A3">
        <w:rPr>
          <w:b/>
        </w:rPr>
        <w:t xml:space="preserve"> </w:t>
      </w:r>
      <w:r>
        <w:rPr>
          <w:b/>
        </w:rPr>
        <w:t xml:space="preserve">                           </w:t>
      </w:r>
    </w:p>
    <w:p w:rsidR="008A4317" w:rsidRDefault="008A4317" w:rsidP="008A4317">
      <w:pPr>
        <w:pStyle w:val="a3"/>
        <w:tabs>
          <w:tab w:val="left" w:pos="4050"/>
          <w:tab w:val="left" w:pos="7740"/>
        </w:tabs>
        <w:spacing w:before="0" w:beforeAutospacing="0" w:after="0" w:afterAutospacing="0"/>
        <w:rPr>
          <w:b/>
        </w:rPr>
      </w:pPr>
      <w:r>
        <w:rPr>
          <w:b/>
        </w:rPr>
        <w:t xml:space="preserve">            </w:t>
      </w:r>
      <w:r w:rsidRPr="00140C1A">
        <w:rPr>
          <w:b/>
        </w:rPr>
        <w:t>Щукин</w:t>
      </w:r>
      <w:r>
        <w:rPr>
          <w:b/>
        </w:rPr>
        <w:t xml:space="preserve">                                                 </w:t>
      </w:r>
      <w:proofErr w:type="spellStart"/>
      <w:proofErr w:type="gramStart"/>
      <w:r>
        <w:rPr>
          <w:b/>
        </w:rPr>
        <w:t>Щукин</w:t>
      </w:r>
      <w:proofErr w:type="spellEnd"/>
      <w:proofErr w:type="gramEnd"/>
      <w:r>
        <w:rPr>
          <w:b/>
        </w:rPr>
        <w:t xml:space="preserve">                                      </w:t>
      </w:r>
      <w:proofErr w:type="spellStart"/>
      <w:r w:rsidRPr="00E915A3">
        <w:rPr>
          <w:b/>
        </w:rPr>
        <w:t>Тенишева</w:t>
      </w:r>
      <w:proofErr w:type="spellEnd"/>
    </w:p>
    <w:p w:rsidR="008A4317" w:rsidRDefault="008A4317" w:rsidP="008A4317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8A4317" w:rsidRPr="00E915A3" w:rsidRDefault="008A4317" w:rsidP="008A4317">
      <w:pPr>
        <w:pStyle w:val="a3"/>
        <w:spacing w:before="0" w:beforeAutospacing="0" w:after="0" w:afterAutospacing="0"/>
        <w:jc w:val="center"/>
        <w:rPr>
          <w:sz w:val="28"/>
        </w:rPr>
      </w:pPr>
      <w:r w:rsidRPr="004929E3">
        <w:rPr>
          <w:noProof/>
          <w:sz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-2540</wp:posOffset>
            </wp:positionV>
            <wp:extent cx="1724025" cy="428625"/>
            <wp:effectExtent l="19050" t="0" r="9525" b="0"/>
            <wp:wrapNone/>
            <wp:docPr id="50" name="Рисунок 94" descr="http://www.aphorisme.ru/templates/img/btm_me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aphorisme.ru/templates/img/btm_menu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FD4">
        <w:rPr>
          <w:sz w:val="28"/>
        </w:rPr>
        <w:t>10</w:t>
      </w:r>
    </w:p>
    <w:p w:rsidR="008A4317" w:rsidRDefault="008A4317" w:rsidP="008A4317">
      <w:pPr>
        <w:rPr>
          <w:lang w:eastAsia="ru-RU"/>
        </w:rPr>
      </w:pPr>
    </w:p>
    <w:p w:rsidR="008A4317" w:rsidRPr="00E915A3" w:rsidRDefault="008A4317" w:rsidP="008A4317">
      <w:pPr>
        <w:tabs>
          <w:tab w:val="left" w:pos="3600"/>
          <w:tab w:val="left" w:pos="6810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543050" cy="2240944"/>
            <wp:effectExtent l="19050" t="0" r="0" b="0"/>
            <wp:docPr id="51" name="irc_mi" descr="https://upload.wikimedia.org/wikipedia/ru/thumb/9/9f/Rjabushinskij.jpeg/241px-Rjabushinskij.jpe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ru/thumb/9/9f/Rjabushinskij.jpeg/241px-Rjabushinskij.jpe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26" cy="224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6D6">
        <w:t xml:space="preserve"> </w:t>
      </w:r>
      <w:r>
        <w:t xml:space="preserve">                </w:t>
      </w:r>
      <w:r w:rsidRPr="00BF76D6">
        <w:rPr>
          <w:noProof/>
          <w:lang w:eastAsia="ru-RU"/>
        </w:rPr>
        <w:drawing>
          <wp:inline distT="0" distB="0" distL="0" distR="0">
            <wp:extent cx="1657350" cy="2134798"/>
            <wp:effectExtent l="19050" t="0" r="0" b="0"/>
            <wp:docPr id="52" name="Рисунок 6" descr="https://upload.wikimedia.org/wikipedia/commons/2/21/%D0%90%D0%BB%D1%8C%D1%84%D0%BE%D0%BD%D1%81_%D0%9B%D0%B5%D0%BE%D0%BD%D0%BE%D0%B2%D0%B8%D1%87_%D0%A8%D0%B0%D0%BD%D1%8F%D0%B2%D1%81%D0%BA%D0%B8%D0%B9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2/21/%D0%90%D0%BB%D1%8C%D1%84%D0%BE%D0%BD%D1%81_%D0%9B%D0%B5%D0%BE%D0%BD%D0%BE%D0%B2%D0%B8%D1%87_%D0%A8%D0%B0%D0%BD%D1%8F%D0%B2%D1%81%D0%BA%D0%B8%D0%B9.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996" cy="214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BF76D6">
        <w:rPr>
          <w:noProof/>
          <w:lang w:eastAsia="ru-RU"/>
        </w:rPr>
        <w:drawing>
          <wp:inline distT="0" distB="0" distL="0" distR="0">
            <wp:extent cx="1590675" cy="2184381"/>
            <wp:effectExtent l="19050" t="0" r="9525" b="0"/>
            <wp:docPr id="53" name="Рисунок 9" descr="Alexey Semyonovich Vishnyako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exey Semyonovich Vishnyakov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3953" t="4457" r="2766" b="5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197" cy="218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8A4317" w:rsidRPr="00BF76D6" w:rsidRDefault="008A4317" w:rsidP="008A4317">
      <w:pPr>
        <w:pStyle w:val="a3"/>
        <w:tabs>
          <w:tab w:val="left" w:pos="7425"/>
        </w:tabs>
        <w:spacing w:before="0" w:beforeAutospacing="0" w:after="0" w:afterAutospacing="0"/>
        <w:rPr>
          <w:b/>
          <w:sz w:val="22"/>
        </w:rPr>
      </w:pPr>
      <w:r>
        <w:rPr>
          <w:b/>
        </w:rPr>
        <w:t xml:space="preserve">    </w:t>
      </w:r>
      <w:r w:rsidRPr="00E915A3">
        <w:rPr>
          <w:b/>
        </w:rPr>
        <w:t xml:space="preserve">Дмитрий Павлович </w:t>
      </w:r>
      <w:r>
        <w:rPr>
          <w:b/>
        </w:rPr>
        <w:t xml:space="preserve">                         </w:t>
      </w:r>
      <w:r w:rsidRPr="00BF76D6">
        <w:rPr>
          <w:b/>
        </w:rPr>
        <w:t xml:space="preserve">Альфонс </w:t>
      </w:r>
      <w:proofErr w:type="spellStart"/>
      <w:r w:rsidRPr="00BF76D6">
        <w:rPr>
          <w:b/>
        </w:rPr>
        <w:t>Леонович</w:t>
      </w:r>
      <w:proofErr w:type="spellEnd"/>
      <w:r w:rsidRPr="00BF76D6">
        <w:rPr>
          <w:b/>
        </w:rPr>
        <w:t xml:space="preserve"> </w:t>
      </w:r>
      <w:r>
        <w:rPr>
          <w:b/>
        </w:rPr>
        <w:t xml:space="preserve">             Алексей Семёнович</w:t>
      </w:r>
      <w:r w:rsidRPr="00BF76D6">
        <w:rPr>
          <w:b/>
        </w:rPr>
        <w:t xml:space="preserve"> </w:t>
      </w:r>
    </w:p>
    <w:p w:rsidR="008A4317" w:rsidRDefault="008A4317" w:rsidP="008A4317">
      <w:pPr>
        <w:pStyle w:val="a3"/>
        <w:tabs>
          <w:tab w:val="center" w:pos="4819"/>
          <w:tab w:val="left" w:pos="7425"/>
        </w:tabs>
        <w:spacing w:before="0" w:beforeAutospacing="0" w:after="0" w:afterAutospacing="0"/>
        <w:rPr>
          <w:b/>
        </w:rPr>
      </w:pPr>
      <w:r>
        <w:rPr>
          <w:b/>
        </w:rPr>
        <w:t xml:space="preserve">        </w:t>
      </w:r>
      <w:proofErr w:type="spellStart"/>
      <w:r w:rsidRPr="00E915A3">
        <w:rPr>
          <w:b/>
        </w:rPr>
        <w:t>Рябушинский</w:t>
      </w:r>
      <w:proofErr w:type="spellEnd"/>
      <w:r>
        <w:rPr>
          <w:b/>
        </w:rPr>
        <w:tab/>
      </w:r>
      <w:r w:rsidRPr="00BF76D6">
        <w:rPr>
          <w:b/>
        </w:rPr>
        <w:t>Шанявский</w:t>
      </w:r>
      <w:r>
        <w:rPr>
          <w:b/>
        </w:rPr>
        <w:tab/>
      </w:r>
      <w:r w:rsidRPr="00BF76D6">
        <w:rPr>
          <w:b/>
        </w:rPr>
        <w:t>Вишняков</w:t>
      </w:r>
    </w:p>
    <w:p w:rsidR="008A4317" w:rsidRPr="00E915A3" w:rsidRDefault="008A4317" w:rsidP="008A4317">
      <w:pPr>
        <w:pStyle w:val="a3"/>
        <w:tabs>
          <w:tab w:val="center" w:pos="4819"/>
          <w:tab w:val="left" w:pos="7425"/>
        </w:tabs>
        <w:spacing w:before="0" w:beforeAutospacing="0" w:after="0" w:afterAutospacing="0"/>
        <w:rPr>
          <w:sz w:val="22"/>
        </w:rPr>
      </w:pPr>
    </w:p>
    <w:p w:rsidR="008A4317" w:rsidRPr="00E915A3" w:rsidRDefault="008A4317" w:rsidP="008A4317">
      <w:pPr>
        <w:spacing w:after="0" w:line="240" w:lineRule="auto"/>
        <w:rPr>
          <w:sz w:val="20"/>
        </w:rPr>
      </w:pPr>
    </w:p>
    <w:p w:rsidR="008A4317" w:rsidRPr="00BF76D6" w:rsidRDefault="008A4317" w:rsidP="008A4317">
      <w:pPr>
        <w:tabs>
          <w:tab w:val="left" w:pos="42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7025" cy="2200275"/>
            <wp:effectExtent l="19050" t="0" r="3175" b="0"/>
            <wp:wrapSquare wrapText="bothSides"/>
            <wp:docPr id="54" name="irc_mi" descr="http://www.vokrugsveta.ru/encyclopedia/images/a/a8/Morozova_V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okrugsveta.ru/encyclopedia/images/a/a8/Morozova_V_A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F76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2200275"/>
            <wp:effectExtent l="19050" t="0" r="9525" b="0"/>
            <wp:docPr id="55" name="Рисунок 15" descr="http://xn--90achbnqgkaffbdbpxenf1i5a6a5a.xn--p1ai/wp-content/uploads/2013/01/arshinov-1-150x150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90achbnqgkaffbdbpxenf1i5a6a5a.xn--p1ai/wp-content/uploads/2013/01/arshinov-1-150x150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14478" r="16736" b="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1618102" cy="2238375"/>
            <wp:effectExtent l="19050" t="0" r="1148" b="0"/>
            <wp:docPr id="56" name="irc_mi" descr="https://upload.wikimedia.org/wikipedia/ru/3/38/Hristofor_Leden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ru/3/38/Hristofor_Ledencow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102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17" w:rsidRPr="004929E3" w:rsidRDefault="008A4317" w:rsidP="008A43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spacing w:before="0" w:beforeAutospacing="0" w:after="0" w:afterAutospacing="0"/>
        <w:rPr>
          <w:sz w:val="24"/>
          <w:szCs w:val="28"/>
        </w:rPr>
      </w:pPr>
      <w:r w:rsidRPr="00BF76D6">
        <w:rPr>
          <w:sz w:val="24"/>
          <w:szCs w:val="28"/>
        </w:rPr>
        <w:t xml:space="preserve">Варвара Алексеевна </w:t>
      </w:r>
      <w:r>
        <w:rPr>
          <w:sz w:val="24"/>
          <w:szCs w:val="28"/>
        </w:rPr>
        <w:tab/>
        <w:t xml:space="preserve">             </w:t>
      </w:r>
      <w:r w:rsidRPr="004929E3">
        <w:rPr>
          <w:sz w:val="24"/>
          <w:szCs w:val="28"/>
        </w:rPr>
        <w:t xml:space="preserve">Василий Фёдорович </w:t>
      </w:r>
      <w:r>
        <w:rPr>
          <w:sz w:val="24"/>
          <w:szCs w:val="28"/>
        </w:rPr>
        <w:t xml:space="preserve">                     </w:t>
      </w:r>
      <w:r w:rsidRPr="004929E3">
        <w:rPr>
          <w:sz w:val="24"/>
          <w:szCs w:val="24"/>
        </w:rPr>
        <w:t>Христофор Семёнович</w:t>
      </w:r>
    </w:p>
    <w:p w:rsidR="008A4317" w:rsidRPr="004929E3" w:rsidRDefault="008A4317" w:rsidP="008A4317">
      <w:pPr>
        <w:pStyle w:val="2"/>
        <w:spacing w:before="0" w:beforeAutospacing="0" w:after="0" w:afterAutospacing="0"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          </w:t>
      </w:r>
      <w:r w:rsidRPr="00BF76D6">
        <w:rPr>
          <w:sz w:val="24"/>
          <w:szCs w:val="28"/>
        </w:rPr>
        <w:t>Морозова</w:t>
      </w:r>
      <w:r>
        <w:rPr>
          <w:sz w:val="24"/>
          <w:szCs w:val="28"/>
        </w:rPr>
        <w:t xml:space="preserve">                                            </w:t>
      </w:r>
      <w:r w:rsidRPr="004929E3">
        <w:rPr>
          <w:sz w:val="24"/>
          <w:szCs w:val="28"/>
        </w:rPr>
        <w:t>Аршинов</w:t>
      </w:r>
      <w:r>
        <w:rPr>
          <w:sz w:val="24"/>
          <w:szCs w:val="28"/>
        </w:rPr>
        <w:tab/>
        <w:t xml:space="preserve">                                     </w:t>
      </w:r>
      <w:r w:rsidRPr="004929E3">
        <w:rPr>
          <w:sz w:val="24"/>
          <w:szCs w:val="24"/>
        </w:rPr>
        <w:t>Леденцов</w:t>
      </w:r>
    </w:p>
    <w:p w:rsidR="008A4317" w:rsidRPr="00BF76D6" w:rsidRDefault="008A4317" w:rsidP="008A4317">
      <w:pPr>
        <w:pStyle w:val="2"/>
        <w:tabs>
          <w:tab w:val="left" w:pos="7455"/>
        </w:tabs>
        <w:spacing w:before="0" w:beforeAutospacing="0" w:after="0" w:afterAutospacing="0"/>
        <w:rPr>
          <w:sz w:val="24"/>
          <w:szCs w:val="28"/>
        </w:rPr>
      </w:pPr>
    </w:p>
    <w:p w:rsidR="008A4317" w:rsidRPr="00BF76D6" w:rsidRDefault="008A4317" w:rsidP="008A4317">
      <w:pPr>
        <w:pStyle w:val="2"/>
        <w:spacing w:before="0" w:beforeAutospacing="0" w:after="0" w:afterAutospacing="0"/>
        <w:rPr>
          <w:sz w:val="24"/>
          <w:szCs w:val="28"/>
        </w:rPr>
      </w:pPr>
    </w:p>
    <w:p w:rsidR="008A4317" w:rsidRDefault="008A4317" w:rsidP="008A4317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noProof/>
        </w:rPr>
        <w:drawing>
          <wp:inline distT="0" distB="0" distL="0" distR="0">
            <wp:extent cx="1647825" cy="2109216"/>
            <wp:effectExtent l="19050" t="0" r="9525" b="0"/>
            <wp:docPr id="57" name="Рисунок 1" descr="http://www.rp-net.ru/images/authors/Abrikosov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-net.ru/images/authors/Abrikosovy_2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0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D53"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2066925"/>
            <wp:effectExtent l="19050" t="0" r="0" b="0"/>
            <wp:wrapSquare wrapText="bothSides"/>
            <wp:docPr id="58" name="Рисунок 49" descr="семейство Бахруши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емейство Бахрушиных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17" w:rsidRPr="007F6D53" w:rsidRDefault="008A4317" w:rsidP="008A4317">
      <w:pPr>
        <w:pStyle w:val="2"/>
        <w:tabs>
          <w:tab w:val="left" w:pos="6450"/>
        </w:tabs>
        <w:spacing w:before="0" w:beforeAutospacing="0" w:after="0" w:afterAutospacing="0"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 w:rsidRPr="007F6D53">
        <w:rPr>
          <w:sz w:val="24"/>
          <w:szCs w:val="28"/>
        </w:rPr>
        <w:t>Купеческая семья Бахрушиных</w:t>
      </w:r>
      <w:r>
        <w:rPr>
          <w:sz w:val="24"/>
          <w:szCs w:val="28"/>
        </w:rPr>
        <w:tab/>
      </w:r>
      <w:proofErr w:type="spellStart"/>
      <w:r>
        <w:rPr>
          <w:sz w:val="24"/>
          <w:szCs w:val="28"/>
        </w:rPr>
        <w:t>Абрикосовы</w:t>
      </w:r>
      <w:proofErr w:type="spellEnd"/>
    </w:p>
    <w:p w:rsidR="008A4317" w:rsidRDefault="008A4317" w:rsidP="008A4317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252095</wp:posOffset>
            </wp:positionV>
            <wp:extent cx="1724025" cy="428625"/>
            <wp:effectExtent l="19050" t="0" r="9525" b="0"/>
            <wp:wrapNone/>
            <wp:docPr id="59" name="Рисунок 94" descr="http://www.aphorisme.ru/templates/img/btm_me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aphorisme.ru/templates/img/btm_menu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17" w:rsidRPr="007F6D53" w:rsidRDefault="00953FD4" w:rsidP="008A4317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</w:p>
    <w:p w:rsidR="0036255C" w:rsidRDefault="00850795" w:rsidP="003625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a4"/>
          <w:rFonts w:eastAsiaTheme="majorEastAsia"/>
          <w:sz w:val="28"/>
          <w:szCs w:val="28"/>
        </w:rPr>
        <w:lastRenderedPageBreak/>
        <w:t xml:space="preserve">     </w:t>
      </w:r>
      <w:r w:rsidR="0036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Возрождение меценатства в современной России</w:t>
      </w:r>
    </w:p>
    <w:p w:rsidR="0036255C" w:rsidRDefault="0036255C" w:rsidP="0036255C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</w:rPr>
      </w:pPr>
    </w:p>
    <w:p w:rsidR="0036255C" w:rsidRDefault="0036255C" w:rsidP="0036255C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После свершения </w:t>
      </w:r>
      <w:r w:rsidR="00F33142">
        <w:rPr>
          <w:b w:val="0"/>
          <w:sz w:val="28"/>
        </w:rPr>
        <w:t xml:space="preserve">социалистической </w:t>
      </w:r>
      <w:r>
        <w:rPr>
          <w:b w:val="0"/>
          <w:sz w:val="28"/>
        </w:rPr>
        <w:t xml:space="preserve">революции в 1917 году  в России меценатство исчезло, практически на целый век. Сменилась власть, страна обрушилась в </w:t>
      </w:r>
      <w:r w:rsidR="00F33142">
        <w:rPr>
          <w:b w:val="0"/>
          <w:sz w:val="28"/>
        </w:rPr>
        <w:t xml:space="preserve"> глубокий </w:t>
      </w:r>
      <w:r>
        <w:rPr>
          <w:b w:val="0"/>
          <w:sz w:val="28"/>
        </w:rPr>
        <w:t>кризис, голод, война, всё это привело к упадку предпринимательства, которое  являлось родителем меценатства. Весь капитал перешёл в руки к бедным крестьянам и рабочим, которые теперь пользовались всеми благами самостоятельно. Им  никому ничего не надо было отдавать  и о смысле жизни им задумываться не приходилось.</w:t>
      </w:r>
    </w:p>
    <w:p w:rsidR="0036255C" w:rsidRDefault="0036255C" w:rsidP="0036255C">
      <w:pPr>
        <w:pStyle w:val="2"/>
        <w:tabs>
          <w:tab w:val="left" w:pos="930"/>
        </w:tabs>
        <w:spacing w:before="0" w:beforeAutospacing="0" w:after="0" w:afterAutospacing="0"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ab/>
        <w:t>Для того</w:t>
      </w:r>
      <w:proofErr w:type="gramStart"/>
      <w:r w:rsidR="00835327">
        <w:rPr>
          <w:b w:val="0"/>
          <w:sz w:val="28"/>
        </w:rPr>
        <w:t>,</w:t>
      </w:r>
      <w:proofErr w:type="gramEnd"/>
      <w:r>
        <w:rPr>
          <w:b w:val="0"/>
          <w:sz w:val="28"/>
        </w:rPr>
        <w:t xml:space="preserve">  чтобы возродился новый класс интеллигенции, понадобилось </w:t>
      </w:r>
    </w:p>
    <w:p w:rsidR="0036255C" w:rsidRDefault="0036255C" w:rsidP="0036255C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не одно десятилетие. Уровень  ку</w:t>
      </w:r>
      <w:r w:rsidR="00835327">
        <w:rPr>
          <w:b w:val="0"/>
          <w:bCs w:val="0"/>
          <w:sz w:val="28"/>
          <w:szCs w:val="28"/>
        </w:rPr>
        <w:t xml:space="preserve">льтуры и образования должен был </w:t>
      </w:r>
      <w:r>
        <w:rPr>
          <w:b w:val="0"/>
          <w:bCs w:val="0"/>
          <w:sz w:val="28"/>
          <w:szCs w:val="28"/>
        </w:rPr>
        <w:t xml:space="preserve"> повыситься до такой степени, чтобы появилось желание, потребность  отдавать. </w:t>
      </w:r>
    </w:p>
    <w:p w:rsidR="0036255C" w:rsidRDefault="0036255C" w:rsidP="0036255C">
      <w:pPr>
        <w:pStyle w:val="2"/>
        <w:tabs>
          <w:tab w:val="left" w:pos="96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Для возрождения меценатства необходимо  присутствие очень важного фактора </w:t>
      </w:r>
      <w:r>
        <w:rPr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>религиозных, морально-нравственных постулатов, которые были отвергнуты революцией и заменены новым моральным кодексо</w:t>
      </w:r>
      <w:r w:rsidR="00835327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. Этот кодекс</w:t>
      </w:r>
    </w:p>
    <w:p w:rsidR="0036255C" w:rsidRDefault="0036255C" w:rsidP="0036255C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 содержал призывов делиться своим состоянием и помогать </w:t>
      </w:r>
      <w:proofErr w:type="gramStart"/>
      <w:r>
        <w:rPr>
          <w:b w:val="0"/>
          <w:sz w:val="28"/>
          <w:szCs w:val="28"/>
        </w:rPr>
        <w:t>ближнему</w:t>
      </w:r>
      <w:proofErr w:type="gramEnd"/>
      <w:r>
        <w:rPr>
          <w:b w:val="0"/>
          <w:sz w:val="28"/>
          <w:szCs w:val="28"/>
        </w:rPr>
        <w:t>.</w:t>
      </w:r>
    </w:p>
    <w:p w:rsidR="0036255C" w:rsidRDefault="0036255C" w:rsidP="0036255C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 вот</w:t>
      </w:r>
      <w:r w:rsidR="00835327">
        <w:rPr>
          <w:b w:val="0"/>
          <w:sz w:val="28"/>
          <w:szCs w:val="28"/>
        </w:rPr>
        <w:t xml:space="preserve">, только вначале </w:t>
      </w:r>
      <w:r w:rsidR="00835327">
        <w:rPr>
          <w:b w:val="0"/>
          <w:sz w:val="28"/>
          <w:szCs w:val="28"/>
          <w:lang w:val="en-US"/>
        </w:rPr>
        <w:t>XXI</w:t>
      </w:r>
      <w:r>
        <w:rPr>
          <w:b w:val="0"/>
          <w:sz w:val="28"/>
          <w:szCs w:val="28"/>
        </w:rPr>
        <w:t xml:space="preserve"> века, после долгого перерыва, происходит медленное оживление традиций меценатства  и филантропии среди русского предпринимательства. Меценатство распространяется, благотворительная деятельность в области науки и искусства пока ещё носит ограниченный характер,  пока отсутствует прежнее  бескорыстие, размах и щедрость. Экономические, политические, социальные трудности, которые переживает сегодня Россия, являются сдерживающим фактором активного развития меценатства. </w:t>
      </w:r>
    </w:p>
    <w:p w:rsidR="0036255C" w:rsidRDefault="0036255C" w:rsidP="0036255C">
      <w:pPr>
        <w:tabs>
          <w:tab w:val="left" w:pos="11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это меценатство в новой России делает свои первые шаги  </w:t>
      </w:r>
    </w:p>
    <w:p w:rsidR="0036255C" w:rsidRDefault="0036255C" w:rsidP="0036255C">
      <w:pPr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1204595</wp:posOffset>
            </wp:positionV>
            <wp:extent cx="1724025" cy="428625"/>
            <wp:effectExtent l="19050" t="0" r="9525" b="0"/>
            <wp:wrapNone/>
            <wp:docPr id="2" name="Рисунок 94" descr="http://www.aphorisme.ru/templates/img/btm_me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://www.aphorisme.ru/templates/img/btm_menu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создание частных корпоративных фондов, которые поддерживают студентов, деятелей искусства, учёных, организация гастролей театров и выступлений знаменитых музыкантов, покупка картин для музеев. Меценатство сегодня носит более «целевой» характер, поддержка оказывается   не  в целом </w:t>
      </w:r>
    </w:p>
    <w:p w:rsidR="0036255C" w:rsidRDefault="00953FD4" w:rsidP="0036255C">
      <w:pPr>
        <w:tabs>
          <w:tab w:val="left" w:pos="112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C67C16" w:rsidRDefault="00C67C16" w:rsidP="00C67C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театрам, </w:t>
      </w:r>
      <w:r w:rsidR="000E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музеям,</w:t>
      </w:r>
      <w:r w:rsidR="000E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библиотекам, </w:t>
      </w:r>
      <w:r w:rsidR="000E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E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конкретным </w:t>
      </w:r>
      <w:r w:rsidR="000E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музыкантам,</w:t>
      </w:r>
      <w:r w:rsidR="000E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спектаклям, знаменитым певцам, программам.</w:t>
      </w:r>
    </w:p>
    <w:p w:rsidR="00C67C16" w:rsidRDefault="00C67C16" w:rsidP="00C67C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Радует и то, что в меценатстве стала возрождаться преемственность поколений, появляются семейные традиции  собирать и дарить коллекции, сохранять и развивать национальную культуру.</w:t>
      </w:r>
    </w:p>
    <w:p w:rsidR="00C67C16" w:rsidRDefault="00C67C16" w:rsidP="00C67C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популяризации благотворительности в области культуры и искусства, необходимо  чтобы о меценатстве больше писали в прессе, снимали фильмы, чтоб</w:t>
      </w:r>
      <w:r w:rsidR="008353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 пример заражал людей и вдохновлял их на добрые, бескорыстные  дела. Например, Олег Олейник уже издал книгу «Эпоха милосердия. Филантропы и Меценаты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C6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века», в которой представлены  современные меценаты (более пяти тысяч имён). Девизом книги являются слова: «Мы объединились для добрых дел».</w:t>
      </w:r>
    </w:p>
    <w:p w:rsidR="00C67C16" w:rsidRDefault="00C67C16" w:rsidP="00C67C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портал «Меценат» назвал пять крупных фондов в России, которые по праву могут называть свою деятельность меценатством, потому что делают немало для  развития образования, культуры, науки.</w:t>
      </w:r>
    </w:p>
    <w:p w:rsidR="00C67C16" w:rsidRDefault="00C67C16" w:rsidP="00C67C16">
      <w:pPr>
        <w:tabs>
          <w:tab w:val="left" w:pos="112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Благотворительный фонд Владимира Потанина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созданный в 1999 году. Бюджет фонда складывается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личных средств  Владимира Потанина и отчислений компании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Интеррос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Фонд занимается: распределением стипендий и грантов для студентов и преподавателей ведущих государственных ВУЗов России, поддержкой музеев. </w:t>
      </w:r>
    </w:p>
    <w:p w:rsidR="00C67C16" w:rsidRDefault="005C3C9B" w:rsidP="00C67C16">
      <w:pPr>
        <w:tabs>
          <w:tab w:val="left" w:pos="112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9B">
        <w:rPr>
          <w:noProof/>
          <w:sz w:val="28"/>
          <w:szCs w:val="28"/>
        </w:rPr>
        <w:pict>
          <v:shape id="_x0000_s1043" type="#_x0000_t32" style="position:absolute;left:0;text-align:left;margin-left:1.8pt;margin-top:166.85pt;width:243pt;height:0;z-index:251739136" o:connectortype="straight"/>
        </w:pict>
      </w:r>
      <w:r w:rsidR="00C6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Масштабы деятельности фонда Потанина можно оценить по следующим цифрам: ежегодно гранд на самую обширную программу «Музей в меняющемся мире» составляет 2 миллиона рублей,  а </w:t>
      </w:r>
      <w:proofErr w:type="spellStart"/>
      <w:r w:rsidR="00C67C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грантовый</w:t>
      </w:r>
      <w:proofErr w:type="spellEnd"/>
      <w:r w:rsidR="00C6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составляет 20 миллионов рублей. Общий бюджет благотворительного фонда Владимира Потанина </w:t>
      </w:r>
      <w:r w:rsidR="00C6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C67C16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миллионов долларов США в год. Потанин стал одним из первых россиян, присоединившихся к  инициативе «Клятва дарения» (</w:t>
      </w:r>
      <w:r w:rsidR="00C67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Giving</w:t>
      </w:r>
      <w:r w:rsidR="00C67C16" w:rsidRPr="00C6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Pledge</w:t>
      </w:r>
      <w:r w:rsidR="00C67C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E1F98" w:rsidRPr="000E1F98">
        <w:rPr>
          <w:rFonts w:ascii="Times New Roman" w:hAnsi="Times New Roman" w:cs="Times New Roman"/>
          <w:position w:val="8"/>
          <w:sz w:val="20"/>
          <w:szCs w:val="20"/>
          <w:vertAlign w:val="superscript"/>
        </w:rPr>
        <w:t xml:space="preserve"> </w:t>
      </w:r>
      <w:r w:rsidR="000E1F98" w:rsidRPr="00F90CB3">
        <w:rPr>
          <w:rFonts w:ascii="Times New Roman" w:hAnsi="Times New Roman" w:cs="Times New Roman"/>
          <w:position w:val="8"/>
          <w:sz w:val="20"/>
          <w:szCs w:val="20"/>
          <w:vertAlign w:val="superscript"/>
        </w:rPr>
        <w:t>1</w:t>
      </w:r>
      <w:r w:rsidR="000E1F98">
        <w:rPr>
          <w:rFonts w:ascii="Times New Roman" w:hAnsi="Times New Roman" w:cs="Times New Roman"/>
          <w:position w:val="8"/>
          <w:sz w:val="20"/>
          <w:szCs w:val="20"/>
          <w:vertAlign w:val="superscript"/>
        </w:rPr>
        <w:t>5</w:t>
      </w:r>
    </w:p>
    <w:p w:rsidR="000E1F98" w:rsidRPr="00ED5CC6" w:rsidRDefault="000E1F98" w:rsidP="000E1F98">
      <w:pPr>
        <w:rPr>
          <w:rFonts w:ascii="Times New Roman" w:eastAsiaTheme="majorEastAsia" w:hAnsi="Times New Roman" w:cs="Times New Roman"/>
          <w:sz w:val="20"/>
          <w:szCs w:val="28"/>
        </w:rPr>
      </w:pPr>
      <w:r w:rsidRPr="00F90CB3">
        <w:rPr>
          <w:rFonts w:ascii="Times New Roman" w:hAnsi="Times New Roman" w:cs="Times New Roman"/>
          <w:position w:val="8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position w:val="8"/>
          <w:sz w:val="20"/>
          <w:szCs w:val="20"/>
          <w:vertAlign w:val="superscript"/>
        </w:rPr>
        <w:t>5</w:t>
      </w:r>
      <w:r w:rsidRPr="00ED5CC6">
        <w:rPr>
          <w:rFonts w:ascii="Times New Roman" w:eastAsiaTheme="majorEastAsia" w:hAnsi="Times New Roman" w:cs="Times New Roman"/>
          <w:sz w:val="20"/>
          <w:szCs w:val="28"/>
        </w:rPr>
        <w:t xml:space="preserve">Сетевое издание «РИА Новости» </w:t>
      </w:r>
      <w:r w:rsidRPr="00ED5CC6">
        <w:rPr>
          <w:rFonts w:ascii="Times New Roman" w:hAnsi="Times New Roman" w:cs="Times New Roman"/>
          <w:sz w:val="20"/>
          <w:szCs w:val="18"/>
        </w:rPr>
        <w:t xml:space="preserve">– [Электронный ресурс] – </w:t>
      </w:r>
      <w:r w:rsidRPr="00ED5CC6">
        <w:rPr>
          <w:rFonts w:ascii="Times New Roman" w:eastAsiaTheme="majorEastAsia" w:hAnsi="Times New Roman" w:cs="Times New Roman"/>
          <w:sz w:val="20"/>
          <w:szCs w:val="28"/>
        </w:rPr>
        <w:t>http://ria.ru/spravka/20150617/1075174812.html</w:t>
      </w:r>
      <w:r w:rsidR="00835327">
        <w:rPr>
          <w:rFonts w:ascii="Times New Roman" w:eastAsiaTheme="majorEastAsia" w:hAnsi="Times New Roman" w:cs="Times New Roman"/>
          <w:sz w:val="20"/>
          <w:szCs w:val="28"/>
        </w:rPr>
        <w:t>.</w:t>
      </w:r>
    </w:p>
    <w:p w:rsidR="000E1F98" w:rsidRDefault="000E1F98" w:rsidP="00C67C16">
      <w:pPr>
        <w:tabs>
          <w:tab w:val="left" w:pos="112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270510</wp:posOffset>
            </wp:positionV>
            <wp:extent cx="1724025" cy="428625"/>
            <wp:effectExtent l="19050" t="0" r="9525" b="0"/>
            <wp:wrapNone/>
            <wp:docPr id="9" name="Рисунок 94" descr="http://www.aphorisme.ru/templates/img/btm_me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://www.aphorisme.ru/templates/img/btm_menu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F98" w:rsidRDefault="00953FD4" w:rsidP="000E1F98">
      <w:pPr>
        <w:tabs>
          <w:tab w:val="left" w:pos="1125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0E1F98" w:rsidRDefault="000E1F98" w:rsidP="000E1F98">
      <w:pPr>
        <w:tabs>
          <w:tab w:val="left" w:pos="112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Фонд «Вольное дело»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созданный в 1998 году, бюджет формируется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C16" w:rsidRDefault="00C67C16" w:rsidP="000E1F98">
      <w:pPr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отчислений компании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личных средств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Олега Дерипаски.</w:t>
      </w:r>
    </w:p>
    <w:p w:rsidR="003A47B1" w:rsidRDefault="003A47B1" w:rsidP="003A47B1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Фонд осуществляет различные программы, которые предусматривают:</w:t>
      </w:r>
    </w:p>
    <w:p w:rsidR="003A47B1" w:rsidRDefault="003A47B1" w:rsidP="003A47B1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поддержку науки и молодёжи,</w:t>
      </w:r>
    </w:p>
    <w:p w:rsidR="003A47B1" w:rsidRDefault="003A47B1" w:rsidP="003A47B1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материальное обеспечение школ,</w:t>
      </w:r>
    </w:p>
    <w:p w:rsidR="003A47B1" w:rsidRDefault="003A47B1" w:rsidP="003A47B1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восстановление монастырей и храмов.</w:t>
      </w:r>
    </w:p>
    <w:p w:rsidR="003A47B1" w:rsidRDefault="003A47B1" w:rsidP="003A47B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 на осуществление программы «Храмы России», фонд перечисляет примерно 7 миллионов долларов США.</w:t>
      </w:r>
      <w:r w:rsidR="000E1F98" w:rsidRPr="000E1F98">
        <w:rPr>
          <w:position w:val="8"/>
          <w:sz w:val="20"/>
          <w:szCs w:val="20"/>
          <w:vertAlign w:val="superscript"/>
        </w:rPr>
        <w:t xml:space="preserve"> </w:t>
      </w:r>
      <w:r w:rsidR="000E1F98" w:rsidRPr="00F90CB3">
        <w:rPr>
          <w:position w:val="8"/>
          <w:sz w:val="20"/>
          <w:szCs w:val="20"/>
          <w:vertAlign w:val="superscript"/>
        </w:rPr>
        <w:t>1</w:t>
      </w:r>
      <w:r w:rsidR="000E1F98">
        <w:rPr>
          <w:position w:val="8"/>
          <w:sz w:val="20"/>
          <w:szCs w:val="20"/>
          <w:vertAlign w:val="superscript"/>
        </w:rPr>
        <w:t>6</w:t>
      </w:r>
    </w:p>
    <w:p w:rsidR="003A47B1" w:rsidRDefault="003A47B1" w:rsidP="003A47B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Фонд «Династия»</w:t>
      </w:r>
      <w:r>
        <w:rPr>
          <w:sz w:val="28"/>
          <w:szCs w:val="28"/>
        </w:rPr>
        <w:t xml:space="preserve"> основан </w:t>
      </w:r>
      <w:r>
        <w:rPr>
          <w:b/>
          <w:sz w:val="28"/>
          <w:szCs w:val="28"/>
        </w:rPr>
        <w:t xml:space="preserve">Дмитрием Зиминым, </w:t>
      </w:r>
      <w:r>
        <w:rPr>
          <w:sz w:val="28"/>
          <w:szCs w:val="28"/>
        </w:rPr>
        <w:t>основателем «</w:t>
      </w:r>
      <w:proofErr w:type="spellStart"/>
      <w:r>
        <w:rPr>
          <w:sz w:val="28"/>
          <w:szCs w:val="28"/>
        </w:rPr>
        <w:t>Вымпелкома</w:t>
      </w:r>
      <w:proofErr w:type="spellEnd"/>
      <w:r>
        <w:rPr>
          <w:sz w:val="28"/>
          <w:szCs w:val="28"/>
        </w:rPr>
        <w:t xml:space="preserve">»,  и членами его семьи, в 2001 году. Главная цель фонда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 поддержка фундаментальной науки и образования в России. Фонд осуществляет 20 программ:</w:t>
      </w:r>
    </w:p>
    <w:p w:rsidR="003A47B1" w:rsidRDefault="003A47B1" w:rsidP="003A47B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поддержка молодых физиков и математиков,</w:t>
      </w:r>
    </w:p>
    <w:p w:rsidR="003A47B1" w:rsidRDefault="003A47B1" w:rsidP="003A47B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поддержка учителей и одарённых школьников,</w:t>
      </w:r>
    </w:p>
    <w:p w:rsidR="003A47B1" w:rsidRDefault="003A47B1" w:rsidP="003A47B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пуб</w:t>
      </w:r>
      <w:r w:rsidR="00F90CB3">
        <w:rPr>
          <w:sz w:val="28"/>
          <w:szCs w:val="28"/>
        </w:rPr>
        <w:t>личные лекции известных учёных</w:t>
      </w:r>
      <w:r>
        <w:rPr>
          <w:sz w:val="28"/>
          <w:szCs w:val="28"/>
        </w:rPr>
        <w:t>.</w:t>
      </w:r>
    </w:p>
    <w:p w:rsidR="003A47B1" w:rsidRDefault="003A47B1" w:rsidP="003A47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самых интересных проектов фонда является – научно-популярный сайт  о фундаментальной науке «Элементы». Ежегодный бюджет  фонда в 2013 году составил около 330 миллионов рулей.</w:t>
      </w:r>
      <w:r w:rsidR="000E1F98" w:rsidRPr="000E1F98">
        <w:rPr>
          <w:position w:val="8"/>
          <w:sz w:val="20"/>
          <w:szCs w:val="20"/>
          <w:vertAlign w:val="superscript"/>
        </w:rPr>
        <w:t xml:space="preserve"> </w:t>
      </w:r>
      <w:r w:rsidR="000E1F98" w:rsidRPr="00F90CB3">
        <w:rPr>
          <w:position w:val="8"/>
          <w:sz w:val="20"/>
          <w:szCs w:val="20"/>
          <w:vertAlign w:val="superscript"/>
        </w:rPr>
        <w:t>1</w:t>
      </w:r>
      <w:r w:rsidR="000E1F98">
        <w:rPr>
          <w:position w:val="8"/>
          <w:sz w:val="20"/>
          <w:szCs w:val="20"/>
          <w:vertAlign w:val="superscript"/>
        </w:rPr>
        <w:t>7</w:t>
      </w:r>
      <w:r>
        <w:rPr>
          <w:sz w:val="28"/>
          <w:szCs w:val="28"/>
        </w:rPr>
        <w:t xml:space="preserve"> </w:t>
      </w:r>
    </w:p>
    <w:p w:rsidR="003A47B1" w:rsidRDefault="003A47B1" w:rsidP="003A47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Виктором  </w:t>
      </w:r>
      <w:proofErr w:type="spellStart"/>
      <w:r>
        <w:rPr>
          <w:b/>
          <w:sz w:val="28"/>
          <w:szCs w:val="28"/>
        </w:rPr>
        <w:t>Вексельбергом</w:t>
      </w:r>
      <w:proofErr w:type="spell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председателем совета директоров ЗАО «</w:t>
      </w:r>
      <w:proofErr w:type="spellStart"/>
      <w:r>
        <w:rPr>
          <w:sz w:val="28"/>
          <w:szCs w:val="28"/>
        </w:rPr>
        <w:t>Ренова</w:t>
      </w:r>
      <w:proofErr w:type="spellEnd"/>
      <w:r>
        <w:rPr>
          <w:sz w:val="28"/>
          <w:szCs w:val="28"/>
        </w:rPr>
        <w:t xml:space="preserve">», в 2004 году учреждён фонд </w:t>
      </w:r>
      <w:r>
        <w:rPr>
          <w:b/>
          <w:sz w:val="28"/>
          <w:szCs w:val="28"/>
        </w:rPr>
        <w:t xml:space="preserve">«Связь времён», </w:t>
      </w:r>
      <w:r>
        <w:rPr>
          <w:sz w:val="28"/>
          <w:szCs w:val="28"/>
        </w:rPr>
        <w:t>главная цель фонда – возвращение в Россию произведений искусства, имеющих большое историческое  значение, находящихся за рубежом. Самый известный проект фонда, на который было потрачено 100 миллионов долларов США  – приобретение знаменитой коллекции яиц Фаберже.</w:t>
      </w:r>
      <w:r w:rsidR="000E1F98" w:rsidRPr="000E1F98">
        <w:rPr>
          <w:position w:val="8"/>
          <w:sz w:val="20"/>
          <w:szCs w:val="20"/>
          <w:vertAlign w:val="superscript"/>
        </w:rPr>
        <w:t xml:space="preserve"> </w:t>
      </w:r>
      <w:r w:rsidR="000E1F98" w:rsidRPr="00F90CB3">
        <w:rPr>
          <w:position w:val="8"/>
          <w:sz w:val="20"/>
          <w:szCs w:val="20"/>
          <w:vertAlign w:val="superscript"/>
        </w:rPr>
        <w:t>1</w:t>
      </w:r>
      <w:r w:rsidR="000E1F98">
        <w:rPr>
          <w:position w:val="8"/>
          <w:sz w:val="20"/>
          <w:szCs w:val="20"/>
          <w:vertAlign w:val="superscript"/>
        </w:rPr>
        <w:t>8</w:t>
      </w:r>
    </w:p>
    <w:p w:rsidR="003A47B1" w:rsidRDefault="005C3C9B" w:rsidP="003A47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32" style="position:absolute;left:0;text-align:left;margin-left:2.55pt;margin-top:42.45pt;width:243pt;height:0;z-index:251742208" o:connectortype="straight"/>
        </w:pict>
      </w:r>
      <w:r w:rsidR="003A47B1">
        <w:rPr>
          <w:sz w:val="28"/>
          <w:szCs w:val="28"/>
        </w:rPr>
        <w:t xml:space="preserve">Можно с уверенностью утверждать, что слово «меценат» возвращается в нашу жизнь. И не может не радовать возрождение </w:t>
      </w:r>
      <w:proofErr w:type="gramStart"/>
      <w:r w:rsidR="003A47B1">
        <w:rPr>
          <w:sz w:val="28"/>
          <w:szCs w:val="28"/>
        </w:rPr>
        <w:t>такой</w:t>
      </w:r>
      <w:proofErr w:type="gramEnd"/>
      <w:r w:rsidR="003A47B1">
        <w:rPr>
          <w:sz w:val="28"/>
          <w:szCs w:val="28"/>
        </w:rPr>
        <w:t xml:space="preserve"> важной для развития </w:t>
      </w:r>
    </w:p>
    <w:p w:rsidR="000E1F98" w:rsidRPr="00ED5CC6" w:rsidRDefault="000E1F98" w:rsidP="000E1F98">
      <w:pPr>
        <w:spacing w:after="0" w:line="360" w:lineRule="auto"/>
        <w:rPr>
          <w:rFonts w:ascii="Times New Roman" w:eastAsiaTheme="majorEastAsia" w:hAnsi="Times New Roman" w:cs="Times New Roman"/>
          <w:sz w:val="20"/>
          <w:szCs w:val="28"/>
        </w:rPr>
      </w:pPr>
      <w:r w:rsidRPr="00F90CB3">
        <w:rPr>
          <w:rFonts w:ascii="Times New Roman" w:hAnsi="Times New Roman" w:cs="Times New Roman"/>
          <w:position w:val="8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position w:val="8"/>
          <w:sz w:val="20"/>
          <w:szCs w:val="20"/>
          <w:vertAlign w:val="superscript"/>
        </w:rPr>
        <w:t>6</w:t>
      </w:r>
      <w:r w:rsidRPr="00ED5CC6">
        <w:rPr>
          <w:rFonts w:ascii="Times New Roman" w:eastAsiaTheme="majorEastAsia" w:hAnsi="Times New Roman" w:cs="Times New Roman"/>
          <w:sz w:val="20"/>
          <w:szCs w:val="28"/>
        </w:rPr>
        <w:t xml:space="preserve">Сетевое издание «РИА Новости» </w:t>
      </w:r>
      <w:r w:rsidRPr="00ED5CC6">
        <w:rPr>
          <w:rFonts w:ascii="Times New Roman" w:hAnsi="Times New Roman" w:cs="Times New Roman"/>
          <w:sz w:val="20"/>
          <w:szCs w:val="18"/>
        </w:rPr>
        <w:t xml:space="preserve">– [Электронный ресурс] – </w:t>
      </w:r>
      <w:r w:rsidRPr="00ED5CC6">
        <w:rPr>
          <w:rFonts w:ascii="Times New Roman" w:eastAsiaTheme="majorEastAsia" w:hAnsi="Times New Roman" w:cs="Times New Roman"/>
          <w:sz w:val="20"/>
          <w:szCs w:val="28"/>
        </w:rPr>
        <w:t>http://ria.ru/spravka/20150617/1075174812.html</w:t>
      </w:r>
      <w:r w:rsidR="00835327">
        <w:rPr>
          <w:rFonts w:ascii="Times New Roman" w:eastAsiaTheme="majorEastAsia" w:hAnsi="Times New Roman" w:cs="Times New Roman"/>
          <w:sz w:val="20"/>
          <w:szCs w:val="28"/>
        </w:rPr>
        <w:t>.</w:t>
      </w:r>
    </w:p>
    <w:p w:rsidR="000E1F98" w:rsidRDefault="000E1F98" w:rsidP="000E1F98">
      <w:pPr>
        <w:pStyle w:val="a3"/>
        <w:spacing w:before="0" w:beforeAutospacing="0" w:after="0" w:afterAutospacing="0" w:line="360" w:lineRule="auto"/>
        <w:jc w:val="both"/>
        <w:rPr>
          <w:sz w:val="20"/>
          <w:szCs w:val="28"/>
        </w:rPr>
      </w:pPr>
      <w:r w:rsidRPr="00F90CB3">
        <w:rPr>
          <w:position w:val="8"/>
          <w:sz w:val="20"/>
          <w:szCs w:val="20"/>
          <w:vertAlign w:val="superscript"/>
        </w:rPr>
        <w:t>1</w:t>
      </w:r>
      <w:r>
        <w:rPr>
          <w:position w:val="8"/>
          <w:sz w:val="20"/>
          <w:szCs w:val="20"/>
          <w:vertAlign w:val="superscript"/>
        </w:rPr>
        <w:t>7</w:t>
      </w:r>
      <w:r w:rsidRPr="000E1F98">
        <w:rPr>
          <w:sz w:val="20"/>
          <w:szCs w:val="28"/>
        </w:rPr>
        <w:t>Там же.</w:t>
      </w:r>
    </w:p>
    <w:p w:rsidR="000E1F98" w:rsidRDefault="000E1F98" w:rsidP="000E1F98">
      <w:pPr>
        <w:pStyle w:val="a3"/>
        <w:spacing w:before="0" w:beforeAutospacing="0" w:after="0" w:afterAutospacing="0" w:line="360" w:lineRule="auto"/>
        <w:jc w:val="both"/>
        <w:rPr>
          <w:sz w:val="20"/>
          <w:szCs w:val="28"/>
        </w:rPr>
      </w:pPr>
      <w:r>
        <w:rPr>
          <w:noProof/>
          <w:position w:val="8"/>
          <w:sz w:val="20"/>
          <w:szCs w:val="20"/>
          <w:vertAlign w:val="superscript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252730</wp:posOffset>
            </wp:positionV>
            <wp:extent cx="1724025" cy="428625"/>
            <wp:effectExtent l="19050" t="0" r="9525" b="0"/>
            <wp:wrapNone/>
            <wp:docPr id="12" name="Рисунок 94" descr="http://www.aphorisme.ru/templates/img/btm_me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://www.aphorisme.ru/templates/img/btm_menu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0CB3">
        <w:rPr>
          <w:position w:val="8"/>
          <w:sz w:val="20"/>
          <w:szCs w:val="20"/>
          <w:vertAlign w:val="superscript"/>
        </w:rPr>
        <w:t>1</w:t>
      </w:r>
      <w:r>
        <w:rPr>
          <w:position w:val="8"/>
          <w:sz w:val="20"/>
          <w:szCs w:val="20"/>
          <w:vertAlign w:val="superscript"/>
        </w:rPr>
        <w:t>8</w:t>
      </w:r>
      <w:r w:rsidRPr="000E1F98">
        <w:rPr>
          <w:sz w:val="20"/>
          <w:szCs w:val="28"/>
        </w:rPr>
        <w:t>Там же.</w:t>
      </w:r>
    </w:p>
    <w:p w:rsidR="000E1F98" w:rsidRPr="000E1F98" w:rsidRDefault="00953FD4" w:rsidP="000E1F9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0E1F98" w:rsidRPr="000E1F98" w:rsidRDefault="000E1F98" w:rsidP="000E1F98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lang w:eastAsia="ru-RU"/>
        </w:rPr>
      </w:pPr>
      <w:r w:rsidRPr="000E1F98">
        <w:rPr>
          <w:rFonts w:ascii="Times New Roman" w:hAnsi="Times New Roman" w:cs="Times New Roman"/>
          <w:sz w:val="28"/>
          <w:szCs w:val="28"/>
        </w:rPr>
        <w:lastRenderedPageBreak/>
        <w:t>культуры, науки и искусства традиции.</w:t>
      </w:r>
    </w:p>
    <w:p w:rsidR="000E1F98" w:rsidRDefault="000E1F98" w:rsidP="000E1F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всем понятно стремление отдавать средства на развитие общих человеческих ценностей. К счастью в наше время, как и</w:t>
      </w:r>
      <w:r w:rsidR="00835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прошлые века, </w:t>
      </w:r>
    </w:p>
    <w:p w:rsidR="003A47B1" w:rsidRDefault="003A47B1" w:rsidP="0083532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находятся люди, одарённые такими качествами как: духовность, альтруизм, бескорыстие,  стремление   к  высоким  целям.</w:t>
      </w:r>
    </w:p>
    <w:p w:rsidR="00F33142" w:rsidRDefault="00F33142" w:rsidP="000E1F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Почему же люди становятся меценатами – это вопрос скорее философский, а не экономический. Каждый  образованный человек хоть раз в жизни задаёт себе  вопрос  о смысле жизни: «С какой целью приходит человек в этот мир?», «Что останется после меня?», «Каким запомнят меня люди?». Отвечая на эти вопросы, человек находит своё предназначение в жизни.</w:t>
      </w:r>
    </w:p>
    <w:p w:rsidR="00F33142" w:rsidRDefault="00F33142" w:rsidP="000E1F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Тот, кто хочет передавать свои знания другим </w:t>
      </w:r>
      <w:r w:rsidR="00835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35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становится педагогом, </w:t>
      </w:r>
    </w:p>
    <w:p w:rsidR="00F33142" w:rsidRDefault="00F33142" w:rsidP="000E1F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хочет сделать жизнь людей более комфортной – становится инженером и изобретает умные машины, а тот, кто хочет сделать мир прекраснее – становится меценатом и посвящает свою жизнь благотворительности.</w:t>
      </w:r>
    </w:p>
    <w:p w:rsidR="00F33142" w:rsidRDefault="00F33142" w:rsidP="000E1F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человек, который хочет стать меценатом, не должен обладать огромными суммами денег, поддержать развитие науки искусства может совершенно любой человек. Для этого нужно просто обратиться в любой благотворительный фонд или организацию, которые принимают пожертвования даже в малых сум</w:t>
      </w:r>
      <w:r w:rsidR="00835327">
        <w:rPr>
          <w:sz w:val="28"/>
          <w:szCs w:val="28"/>
        </w:rPr>
        <w:t>мах. Задумайтесь, может именно В</w:t>
      </w:r>
      <w:r>
        <w:rPr>
          <w:sz w:val="28"/>
          <w:szCs w:val="28"/>
        </w:rPr>
        <w:t xml:space="preserve">аше пожертвование поможет сделать научное открытие, или поможет  сделать из маленького любителя рисовать или петь – великого художника или певца.  </w:t>
      </w:r>
    </w:p>
    <w:p w:rsidR="00F33142" w:rsidRDefault="00F33142" w:rsidP="000E1F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свое</w:t>
      </w:r>
      <w:r w:rsidR="00835327">
        <w:rPr>
          <w:sz w:val="28"/>
          <w:szCs w:val="28"/>
        </w:rPr>
        <w:t>й</w:t>
      </w:r>
      <w:r>
        <w:rPr>
          <w:sz w:val="28"/>
          <w:szCs w:val="28"/>
        </w:rPr>
        <w:t xml:space="preserve"> работе я </w:t>
      </w:r>
      <w:r w:rsidR="00835327">
        <w:rPr>
          <w:sz w:val="28"/>
          <w:szCs w:val="28"/>
        </w:rPr>
        <w:t>рассказал</w:t>
      </w:r>
      <w:r>
        <w:rPr>
          <w:sz w:val="28"/>
          <w:szCs w:val="28"/>
        </w:rPr>
        <w:t xml:space="preserve"> только о нескольких меценатах, имена которых известны многим, а сколько их осталось неизвестными, не знает никто. </w:t>
      </w:r>
      <w:r w:rsidR="006822B8">
        <w:rPr>
          <w:sz w:val="28"/>
          <w:szCs w:val="28"/>
        </w:rPr>
        <w:t>Ведь главный смысл меценатства в</w:t>
      </w:r>
      <w:r>
        <w:rPr>
          <w:sz w:val="28"/>
          <w:szCs w:val="28"/>
        </w:rPr>
        <w:t xml:space="preserve"> том, что оно приносит радость тому,  кто жертвует  и выставлять это напоказ совсем необязательно. И  меценат Морозов, и   коллекционер Третьяков, и  общественный деятель Строганов – знаменитыми стали спустя десятилетия.</w:t>
      </w:r>
    </w:p>
    <w:p w:rsidR="000E1F98" w:rsidRDefault="000E1F98" w:rsidP="000E1F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1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591185</wp:posOffset>
            </wp:positionV>
            <wp:extent cx="1724025" cy="428625"/>
            <wp:effectExtent l="19050" t="0" r="9525" b="0"/>
            <wp:wrapNone/>
            <wp:docPr id="13" name="Рисунок 94" descr="http://www.aphorisme.ru/templates/img/btm_me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://www.aphorisme.ru/templates/img/btm_menu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3142">
        <w:rPr>
          <w:sz w:val="28"/>
          <w:szCs w:val="28"/>
        </w:rPr>
        <w:t xml:space="preserve">Меценаты – яркие самобытные личности, которые принесли на алтарь культуры и общественного процветания не только огромные средства, но и </w:t>
      </w:r>
    </w:p>
    <w:p w:rsidR="000E1F98" w:rsidRDefault="00953FD4" w:rsidP="000E1F9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ED5CC6" w:rsidRDefault="00F33142" w:rsidP="00AD613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тепло, энергию, силу своей широкой души.  Об одних написаны книги, о заслугах других, незаслуженно забытых, пишут статьи и публикации сегодня. И наша задача, живущих сегодня, состоит в том, чтобы имена российских благотворителей</w:t>
      </w:r>
      <w:r w:rsidR="00AD6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</w:t>
      </w:r>
      <w:r w:rsidR="00AD6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меценатов</w:t>
      </w:r>
      <w:r w:rsidR="00AD6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всегда</w:t>
      </w:r>
      <w:r w:rsidR="00AD6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занимали</w:t>
      </w:r>
      <w:r w:rsidR="00AD6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достойное</w:t>
      </w:r>
      <w:r w:rsidR="00AD6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 </w:t>
      </w:r>
      <w:r w:rsidR="00AD6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памяти </w:t>
      </w:r>
    </w:p>
    <w:p w:rsidR="00752A33" w:rsidRPr="00752A33" w:rsidRDefault="00F33142" w:rsidP="00692B92">
      <w:pPr>
        <w:pStyle w:val="a3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народа и  в истории нашей страны, это необходимо как для нас, так и для будущих поколений. </w:t>
      </w:r>
    </w:p>
    <w:p w:rsidR="00752A33" w:rsidRPr="00752A33" w:rsidRDefault="00752A33" w:rsidP="00752A33">
      <w:pPr>
        <w:rPr>
          <w:rFonts w:eastAsiaTheme="majorEastAsia"/>
          <w:sz w:val="28"/>
          <w:szCs w:val="28"/>
        </w:rPr>
      </w:pPr>
    </w:p>
    <w:p w:rsidR="00752A33" w:rsidRPr="00752A33" w:rsidRDefault="00752A33" w:rsidP="00752A33">
      <w:pPr>
        <w:rPr>
          <w:rFonts w:eastAsiaTheme="majorEastAsia"/>
          <w:sz w:val="28"/>
          <w:szCs w:val="28"/>
        </w:rPr>
      </w:pPr>
    </w:p>
    <w:p w:rsidR="000E1F98" w:rsidRDefault="000E1F98" w:rsidP="000E1F98">
      <w:pPr>
        <w:rPr>
          <w:rFonts w:eastAsiaTheme="majorEastAsia"/>
          <w:sz w:val="28"/>
          <w:szCs w:val="28"/>
        </w:rPr>
      </w:pPr>
    </w:p>
    <w:p w:rsidR="00692B92" w:rsidRDefault="00692B92" w:rsidP="000E1F98">
      <w:pPr>
        <w:rPr>
          <w:rFonts w:eastAsiaTheme="majorEastAsia"/>
          <w:sz w:val="28"/>
          <w:szCs w:val="28"/>
        </w:rPr>
      </w:pPr>
    </w:p>
    <w:p w:rsidR="00692B92" w:rsidRDefault="00692B92" w:rsidP="000E1F98">
      <w:pPr>
        <w:rPr>
          <w:rFonts w:eastAsiaTheme="majorEastAsia"/>
          <w:sz w:val="28"/>
          <w:szCs w:val="28"/>
        </w:rPr>
      </w:pPr>
    </w:p>
    <w:p w:rsidR="00692B92" w:rsidRDefault="00692B92" w:rsidP="000E1F98">
      <w:pPr>
        <w:rPr>
          <w:rFonts w:eastAsiaTheme="majorEastAsia"/>
          <w:sz w:val="28"/>
          <w:szCs w:val="28"/>
        </w:rPr>
      </w:pPr>
    </w:p>
    <w:p w:rsidR="00692B92" w:rsidRDefault="00692B92" w:rsidP="000E1F98">
      <w:pPr>
        <w:rPr>
          <w:rFonts w:eastAsiaTheme="majorEastAsia"/>
          <w:sz w:val="28"/>
          <w:szCs w:val="28"/>
        </w:rPr>
      </w:pPr>
    </w:p>
    <w:p w:rsidR="00692B92" w:rsidRDefault="00692B92" w:rsidP="000E1F98">
      <w:pPr>
        <w:rPr>
          <w:rFonts w:eastAsiaTheme="majorEastAsia"/>
          <w:sz w:val="28"/>
          <w:szCs w:val="28"/>
        </w:rPr>
      </w:pPr>
    </w:p>
    <w:p w:rsidR="00692B92" w:rsidRDefault="00692B92" w:rsidP="000E1F98">
      <w:pPr>
        <w:rPr>
          <w:rFonts w:eastAsiaTheme="majorEastAsia"/>
          <w:sz w:val="28"/>
          <w:szCs w:val="28"/>
        </w:rPr>
      </w:pPr>
    </w:p>
    <w:p w:rsidR="00692B92" w:rsidRDefault="00692B92" w:rsidP="000E1F98">
      <w:pPr>
        <w:rPr>
          <w:rFonts w:eastAsiaTheme="majorEastAsia"/>
          <w:sz w:val="28"/>
          <w:szCs w:val="28"/>
        </w:rPr>
      </w:pPr>
    </w:p>
    <w:p w:rsidR="00692B92" w:rsidRDefault="00692B92" w:rsidP="000E1F98">
      <w:pPr>
        <w:rPr>
          <w:rFonts w:eastAsiaTheme="majorEastAsia"/>
          <w:sz w:val="28"/>
          <w:szCs w:val="28"/>
        </w:rPr>
      </w:pPr>
    </w:p>
    <w:p w:rsidR="00692B92" w:rsidRDefault="00692B92" w:rsidP="000E1F98">
      <w:pPr>
        <w:rPr>
          <w:rFonts w:eastAsiaTheme="majorEastAsia"/>
          <w:sz w:val="28"/>
          <w:szCs w:val="28"/>
        </w:rPr>
      </w:pPr>
    </w:p>
    <w:p w:rsidR="00692B92" w:rsidRDefault="00692B92" w:rsidP="000E1F98">
      <w:pPr>
        <w:rPr>
          <w:rFonts w:eastAsiaTheme="majorEastAsia"/>
          <w:sz w:val="28"/>
          <w:szCs w:val="28"/>
        </w:rPr>
      </w:pPr>
    </w:p>
    <w:p w:rsidR="00692B92" w:rsidRDefault="00692B92" w:rsidP="000E1F98">
      <w:pPr>
        <w:rPr>
          <w:rFonts w:eastAsiaTheme="majorEastAsia"/>
          <w:sz w:val="28"/>
          <w:szCs w:val="28"/>
        </w:rPr>
      </w:pPr>
    </w:p>
    <w:p w:rsidR="00692B92" w:rsidRDefault="00692B92" w:rsidP="000E1F98">
      <w:pPr>
        <w:rPr>
          <w:rFonts w:eastAsiaTheme="majorEastAsia"/>
          <w:sz w:val="28"/>
          <w:szCs w:val="28"/>
        </w:rPr>
      </w:pPr>
    </w:p>
    <w:p w:rsidR="00692B92" w:rsidRDefault="00692B92" w:rsidP="000E1F98">
      <w:pPr>
        <w:rPr>
          <w:rFonts w:eastAsiaTheme="majorEastAsia"/>
          <w:sz w:val="28"/>
          <w:szCs w:val="28"/>
        </w:rPr>
      </w:pPr>
    </w:p>
    <w:p w:rsidR="00692B92" w:rsidRPr="000E1F98" w:rsidRDefault="00692B92" w:rsidP="000E1F98">
      <w:pPr>
        <w:rPr>
          <w:rFonts w:eastAsiaTheme="majorEastAsia"/>
          <w:sz w:val="28"/>
          <w:szCs w:val="28"/>
        </w:rPr>
      </w:pPr>
    </w:p>
    <w:p w:rsidR="000E1F98" w:rsidRPr="000E1F98" w:rsidRDefault="000E1F98" w:rsidP="000E1F98">
      <w:pPr>
        <w:rPr>
          <w:rFonts w:eastAsiaTheme="majorEastAsia"/>
          <w:sz w:val="28"/>
          <w:szCs w:val="28"/>
        </w:rPr>
      </w:pPr>
    </w:p>
    <w:p w:rsidR="000E1F98" w:rsidRDefault="000E1F98" w:rsidP="000E1F98">
      <w:pPr>
        <w:rPr>
          <w:rFonts w:eastAsiaTheme="majorEastAsia"/>
          <w:sz w:val="28"/>
          <w:szCs w:val="28"/>
        </w:rPr>
      </w:pPr>
      <w:r>
        <w:rPr>
          <w:rFonts w:eastAsiaTheme="majorEastAsia"/>
          <w:noProof/>
          <w:sz w:val="28"/>
          <w:szCs w:val="28"/>
          <w:lang w:eastAsia="ru-RU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343535</wp:posOffset>
            </wp:positionV>
            <wp:extent cx="1724025" cy="428625"/>
            <wp:effectExtent l="19050" t="0" r="9525" b="0"/>
            <wp:wrapNone/>
            <wp:docPr id="14" name="Рисунок 94" descr="http://www.aphorisme.ru/templates/img/btm_me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://www.aphorisme.ru/templates/img/btm_menu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4317" w:rsidRDefault="00953FD4" w:rsidP="000E1F98">
      <w:pPr>
        <w:tabs>
          <w:tab w:val="left" w:pos="2445"/>
        </w:tabs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16</w:t>
      </w:r>
    </w:p>
    <w:p w:rsidR="0082272A" w:rsidRDefault="0082272A" w:rsidP="00822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9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82272A" w:rsidRPr="0082272A" w:rsidRDefault="0082272A" w:rsidP="0082272A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</w:t>
      </w:r>
      <w:r w:rsidRPr="0082272A">
        <w:rPr>
          <w:sz w:val="28"/>
          <w:szCs w:val="28"/>
        </w:rPr>
        <w:t>ахревский</w:t>
      </w:r>
      <w:proofErr w:type="spellEnd"/>
      <w:r w:rsidRPr="0082272A">
        <w:rPr>
          <w:sz w:val="28"/>
          <w:szCs w:val="28"/>
        </w:rPr>
        <w:t xml:space="preserve"> В.А. </w:t>
      </w:r>
      <w:r>
        <w:rPr>
          <w:sz w:val="28"/>
          <w:szCs w:val="28"/>
        </w:rPr>
        <w:t xml:space="preserve"> </w:t>
      </w:r>
      <w:r w:rsidRPr="0082272A">
        <w:rPr>
          <w:sz w:val="28"/>
          <w:szCs w:val="28"/>
        </w:rPr>
        <w:t xml:space="preserve">Савва Мамонтов / </w:t>
      </w:r>
      <w:proofErr w:type="spellStart"/>
      <w:r w:rsidRPr="0082272A">
        <w:rPr>
          <w:sz w:val="28"/>
          <w:szCs w:val="28"/>
        </w:rPr>
        <w:t>В.А.Бахревский</w:t>
      </w:r>
      <w:proofErr w:type="spellEnd"/>
      <w:r w:rsidRPr="0082272A">
        <w:rPr>
          <w:sz w:val="28"/>
          <w:szCs w:val="28"/>
        </w:rPr>
        <w:t>. – М.: Молодая гвардия, 2000 – 512с.</w:t>
      </w:r>
    </w:p>
    <w:p w:rsidR="0082272A" w:rsidRDefault="0082272A" w:rsidP="008227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2272A">
        <w:rPr>
          <w:rFonts w:ascii="Times New Roman" w:hAnsi="Times New Roman" w:cs="Times New Roman"/>
          <w:sz w:val="28"/>
          <w:szCs w:val="28"/>
        </w:rPr>
        <w:t>Зилоти</w:t>
      </w:r>
      <w:proofErr w:type="spellEnd"/>
      <w:r w:rsidRPr="0082272A">
        <w:rPr>
          <w:rFonts w:ascii="Times New Roman" w:hAnsi="Times New Roman" w:cs="Times New Roman"/>
          <w:sz w:val="28"/>
          <w:szCs w:val="28"/>
        </w:rPr>
        <w:t xml:space="preserve"> В.П. В доме Третьякова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72A">
        <w:rPr>
          <w:rFonts w:ascii="Times New Roman" w:hAnsi="Times New Roman" w:cs="Times New Roman"/>
          <w:sz w:val="28"/>
          <w:szCs w:val="28"/>
        </w:rPr>
        <w:t xml:space="preserve">/ В. П. </w:t>
      </w:r>
      <w:proofErr w:type="spellStart"/>
      <w:r w:rsidRPr="0082272A">
        <w:rPr>
          <w:rFonts w:ascii="Times New Roman" w:hAnsi="Times New Roman" w:cs="Times New Roman"/>
          <w:sz w:val="28"/>
          <w:szCs w:val="28"/>
        </w:rPr>
        <w:t>Зилоти</w:t>
      </w:r>
      <w:proofErr w:type="spellEnd"/>
      <w:r w:rsidRPr="0082272A">
        <w:rPr>
          <w:rFonts w:ascii="Times New Roman" w:hAnsi="Times New Roman" w:cs="Times New Roman"/>
          <w:sz w:val="28"/>
          <w:szCs w:val="28"/>
        </w:rPr>
        <w:t xml:space="preserve"> </w:t>
      </w:r>
      <w:r w:rsidRPr="008227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Москва, 1992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72A" w:rsidRDefault="0082272A" w:rsidP="008227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3. </w:t>
      </w:r>
      <w:r w:rsidRPr="0082272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Морозовы. Династия фабрикантов и меценатов: Опыт родословия, Сост. </w:t>
      </w:r>
      <w:proofErr w:type="spellStart"/>
      <w:r w:rsidRPr="0082272A">
        <w:rPr>
          <w:rStyle w:val="a4"/>
          <w:rFonts w:ascii="Times New Roman" w:hAnsi="Times New Roman" w:cs="Times New Roman"/>
          <w:i w:val="0"/>
          <w:sz w:val="28"/>
          <w:szCs w:val="28"/>
        </w:rPr>
        <w:t>Н.Филаткина</w:t>
      </w:r>
      <w:proofErr w:type="spellEnd"/>
      <w:r w:rsidRPr="0082272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М. Дроздов </w:t>
      </w:r>
      <w:r w:rsidRPr="0082272A">
        <w:rPr>
          <w:rFonts w:ascii="Times New Roman" w:hAnsi="Times New Roman" w:cs="Times New Roman"/>
          <w:sz w:val="28"/>
          <w:szCs w:val="28"/>
        </w:rPr>
        <w:t>– Ногинск, 1995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72A" w:rsidRPr="00FD1D9E" w:rsidRDefault="0082272A" w:rsidP="008227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9E">
        <w:rPr>
          <w:rFonts w:ascii="Times New Roman" w:hAnsi="Times New Roman" w:cs="Times New Roman"/>
          <w:b/>
          <w:sz w:val="28"/>
          <w:szCs w:val="28"/>
        </w:rPr>
        <w:t>Сайты в  Интернете:</w:t>
      </w:r>
    </w:p>
    <w:p w:rsidR="0082272A" w:rsidRPr="0082272A" w:rsidRDefault="0082272A" w:rsidP="00156F88">
      <w:pPr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2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Афоризмы великих людей </w:t>
      </w:r>
      <w:r w:rsidRPr="0082272A">
        <w:rPr>
          <w:rFonts w:ascii="Times New Roman" w:hAnsi="Times New Roman" w:cs="Times New Roman"/>
          <w:sz w:val="28"/>
          <w:szCs w:val="28"/>
        </w:rPr>
        <w:t>– [Электронный ресурс] – http://www.wisdoms.ru/pavt/p213_1.html</w:t>
      </w:r>
    </w:p>
    <w:p w:rsidR="0082272A" w:rsidRPr="0082272A" w:rsidRDefault="00156F88" w:rsidP="00156F88">
      <w:pPr>
        <w:pStyle w:val="a3"/>
        <w:tabs>
          <w:tab w:val="left" w:pos="975"/>
        </w:tabs>
        <w:spacing w:before="0" w:beforeAutospacing="0" w:after="0" w:afterAutospacing="0" w:line="360" w:lineRule="auto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272A" w:rsidRPr="0082272A">
        <w:rPr>
          <w:sz w:val="28"/>
          <w:szCs w:val="28"/>
        </w:rPr>
        <w:t xml:space="preserve">История термина «меценатство» Сайт История Российской империи  – [Электронный ресурс] </w:t>
      </w:r>
      <w:r w:rsidR="0082272A" w:rsidRPr="0082272A">
        <w:rPr>
          <w:b/>
          <w:sz w:val="28"/>
          <w:szCs w:val="28"/>
        </w:rPr>
        <w:t>–</w:t>
      </w:r>
      <w:r w:rsidR="0082272A" w:rsidRPr="0082272A">
        <w:rPr>
          <w:sz w:val="28"/>
          <w:szCs w:val="28"/>
        </w:rPr>
        <w:t xml:space="preserve"> </w:t>
      </w:r>
      <w:r w:rsidR="0082272A" w:rsidRPr="0082272A">
        <w:rPr>
          <w:rFonts w:eastAsia="Arial Unicode MS"/>
          <w:sz w:val="28"/>
          <w:szCs w:val="28"/>
        </w:rPr>
        <w:t>http://www.rosimperija.info/post/2240</w:t>
      </w:r>
    </w:p>
    <w:p w:rsidR="0082272A" w:rsidRDefault="00156F88" w:rsidP="00156F88">
      <w:pPr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272A" w:rsidRPr="0082272A">
        <w:rPr>
          <w:rFonts w:ascii="Times New Roman" w:hAnsi="Times New Roman" w:cs="Times New Roman"/>
          <w:sz w:val="28"/>
          <w:szCs w:val="28"/>
        </w:rPr>
        <w:t>Ковалёва Т.А. ,Сербина О.А.  Традиции благотворительности и меценатства в России /Сайт Национальный благотворительный фонд/– [Электронный ресурс] –</w:t>
      </w:r>
      <w:hyperlink r:id="rId39" w:history="1">
        <w:r w:rsidR="0082272A" w:rsidRPr="008227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http://fond-vsg.narod.ru/index/0-19</w:t>
        </w:r>
      </w:hyperlink>
      <w:r w:rsidR="0082272A" w:rsidRPr="0082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2272A" w:rsidRPr="008227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272A" w:rsidRPr="0082272A" w:rsidRDefault="00156F88" w:rsidP="00156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82272A" w:rsidRPr="0082272A">
        <w:rPr>
          <w:rFonts w:ascii="Times New Roman" w:hAnsi="Times New Roman" w:cs="Times New Roman"/>
          <w:sz w:val="28"/>
          <w:szCs w:val="28"/>
        </w:rPr>
        <w:t>Митрофан</w:t>
      </w:r>
      <w:proofErr w:type="spellEnd"/>
      <w:r w:rsidR="0082272A" w:rsidRPr="0082272A">
        <w:rPr>
          <w:rFonts w:ascii="Times New Roman" w:hAnsi="Times New Roman" w:cs="Times New Roman"/>
          <w:sz w:val="28"/>
          <w:szCs w:val="28"/>
        </w:rPr>
        <w:t xml:space="preserve"> Петрович Беляев / Сайт «Русский Биографический словарь» – [Электронный ресурс] – </w:t>
      </w:r>
      <w:r w:rsidR="0082272A" w:rsidRPr="0082272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2272A" w:rsidRPr="0082272A">
        <w:rPr>
          <w:rFonts w:ascii="Times New Roman" w:hAnsi="Times New Roman" w:cs="Times New Roman"/>
          <w:sz w:val="28"/>
          <w:szCs w:val="28"/>
        </w:rPr>
        <w:t>://</w:t>
      </w:r>
      <w:r w:rsidR="0082272A" w:rsidRPr="008227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2272A" w:rsidRPr="008227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272A" w:rsidRPr="0082272A">
        <w:rPr>
          <w:rFonts w:ascii="Times New Roman" w:hAnsi="Times New Roman" w:cs="Times New Roman"/>
          <w:sz w:val="28"/>
          <w:szCs w:val="28"/>
          <w:lang w:val="en-US"/>
        </w:rPr>
        <w:t>rulex</w:t>
      </w:r>
      <w:proofErr w:type="spellEnd"/>
      <w:r w:rsidR="0082272A" w:rsidRPr="008227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272A" w:rsidRPr="008227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2272A" w:rsidRPr="0082272A">
        <w:rPr>
          <w:rFonts w:ascii="Times New Roman" w:hAnsi="Times New Roman" w:cs="Times New Roman"/>
          <w:sz w:val="28"/>
          <w:szCs w:val="28"/>
        </w:rPr>
        <w:t>/01021381.</w:t>
      </w:r>
      <w:proofErr w:type="spellStart"/>
      <w:r w:rsidR="0082272A" w:rsidRPr="0082272A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="0082272A" w:rsidRPr="0082272A">
        <w:rPr>
          <w:rFonts w:ascii="Times New Roman" w:hAnsi="Times New Roman" w:cs="Times New Roman"/>
          <w:sz w:val="28"/>
          <w:szCs w:val="28"/>
        </w:rPr>
        <w:t>/.</w:t>
      </w:r>
    </w:p>
    <w:p w:rsidR="0082272A" w:rsidRPr="0082272A" w:rsidRDefault="00156F88" w:rsidP="00156F88">
      <w:pPr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2272A" w:rsidRPr="0082272A">
        <w:rPr>
          <w:rFonts w:ascii="Times New Roman" w:hAnsi="Times New Roman" w:cs="Times New Roman"/>
          <w:sz w:val="28"/>
          <w:szCs w:val="28"/>
        </w:rPr>
        <w:t xml:space="preserve">Официальный сайт благотворительного фонда «Возрождение Святынь </w:t>
      </w:r>
      <w:proofErr w:type="spellStart"/>
      <w:r w:rsidR="0082272A" w:rsidRPr="0082272A">
        <w:rPr>
          <w:rFonts w:ascii="Times New Roman" w:hAnsi="Times New Roman" w:cs="Times New Roman"/>
          <w:sz w:val="28"/>
          <w:szCs w:val="28"/>
        </w:rPr>
        <w:t>Сосновской</w:t>
      </w:r>
      <w:proofErr w:type="spellEnd"/>
      <w:r w:rsidR="0082272A" w:rsidRPr="0082272A">
        <w:rPr>
          <w:rFonts w:ascii="Times New Roman" w:hAnsi="Times New Roman" w:cs="Times New Roman"/>
          <w:sz w:val="28"/>
          <w:szCs w:val="28"/>
        </w:rPr>
        <w:t xml:space="preserve"> земли» – [Электронный ресурс] –  </w:t>
      </w:r>
      <w:hyperlink r:id="rId40" w:history="1">
        <w:r w:rsidR="0082272A" w:rsidRPr="008227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http://blago.sosnovskoe.info/https://ru</w:t>
        </w:r>
      </w:hyperlink>
      <w:r w:rsidR="0082272A" w:rsidRPr="0082272A">
        <w:rPr>
          <w:rFonts w:ascii="Times New Roman" w:hAnsi="Times New Roman" w:cs="Times New Roman"/>
          <w:sz w:val="28"/>
          <w:szCs w:val="28"/>
        </w:rPr>
        <w:t>.</w:t>
      </w:r>
    </w:p>
    <w:p w:rsidR="0082272A" w:rsidRPr="0082272A" w:rsidRDefault="00156F88" w:rsidP="00156F88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2272A" w:rsidRPr="0082272A">
        <w:rPr>
          <w:sz w:val="28"/>
          <w:szCs w:val="28"/>
        </w:rPr>
        <w:t>Росс</w:t>
      </w:r>
      <w:r w:rsidR="00692B92">
        <w:rPr>
          <w:sz w:val="28"/>
          <w:szCs w:val="28"/>
        </w:rPr>
        <w:t xml:space="preserve">ийское меценатство. </w:t>
      </w:r>
      <w:proofErr w:type="spellStart"/>
      <w:r w:rsidR="00692B92">
        <w:rPr>
          <w:sz w:val="28"/>
          <w:szCs w:val="28"/>
        </w:rPr>
        <w:t>Историческае</w:t>
      </w:r>
      <w:proofErr w:type="spellEnd"/>
      <w:r w:rsidR="0082272A" w:rsidRPr="0082272A">
        <w:rPr>
          <w:sz w:val="28"/>
          <w:szCs w:val="28"/>
        </w:rPr>
        <w:t xml:space="preserve"> традиции и современное содержание – [Электронный ресурс] –  </w:t>
      </w:r>
      <w:hyperlink r:id="rId41" w:history="1">
        <w:r w:rsidR="0082272A" w:rsidRPr="0082272A">
          <w:rPr>
            <w:rStyle w:val="a7"/>
            <w:color w:val="auto"/>
            <w:sz w:val="28"/>
            <w:szCs w:val="28"/>
            <w:u w:val="none"/>
          </w:rPr>
          <w:t>http://art-is-life.ru/?p=1769</w:t>
        </w:r>
      </w:hyperlink>
      <w:r w:rsidR="0082272A" w:rsidRPr="0082272A">
        <w:rPr>
          <w:sz w:val="28"/>
          <w:szCs w:val="28"/>
        </w:rPr>
        <w:t>.</w:t>
      </w:r>
    </w:p>
    <w:p w:rsidR="00156F88" w:rsidRPr="0082272A" w:rsidRDefault="00156F88" w:rsidP="00156F8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2272A">
        <w:rPr>
          <w:sz w:val="28"/>
          <w:szCs w:val="28"/>
        </w:rPr>
        <w:t xml:space="preserve">Сайт История Российской империи  – [Электронный ресурс] </w:t>
      </w:r>
      <w:r w:rsidRPr="0082272A">
        <w:rPr>
          <w:b/>
          <w:sz w:val="28"/>
          <w:szCs w:val="28"/>
        </w:rPr>
        <w:t>–</w:t>
      </w:r>
      <w:r w:rsidRPr="0082272A">
        <w:rPr>
          <w:sz w:val="28"/>
          <w:szCs w:val="28"/>
        </w:rPr>
        <w:t xml:space="preserve"> </w:t>
      </w:r>
      <w:r w:rsidRPr="0082272A">
        <w:rPr>
          <w:rFonts w:eastAsia="Arial Unicode MS"/>
          <w:sz w:val="28"/>
          <w:szCs w:val="28"/>
        </w:rPr>
        <w:t>http://www.rosimperija.info/post/2240</w:t>
      </w:r>
    </w:p>
    <w:p w:rsidR="0082272A" w:rsidRPr="0082272A" w:rsidRDefault="00156F88" w:rsidP="00156F88">
      <w:pPr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8. </w:t>
      </w:r>
      <w:r w:rsidR="0082272A" w:rsidRPr="0082272A">
        <w:rPr>
          <w:rFonts w:ascii="Times New Roman" w:eastAsiaTheme="majorEastAsia" w:hAnsi="Times New Roman" w:cs="Times New Roman"/>
          <w:sz w:val="28"/>
          <w:szCs w:val="28"/>
        </w:rPr>
        <w:t xml:space="preserve">Сетевое издание «РИА Новости» </w:t>
      </w:r>
      <w:r w:rsidR="0082272A" w:rsidRPr="0082272A">
        <w:rPr>
          <w:rFonts w:ascii="Times New Roman" w:hAnsi="Times New Roman" w:cs="Times New Roman"/>
          <w:sz w:val="28"/>
          <w:szCs w:val="28"/>
        </w:rPr>
        <w:t xml:space="preserve">– [Электронный ресурс] – </w:t>
      </w:r>
      <w:r w:rsidR="0082272A" w:rsidRPr="0082272A">
        <w:rPr>
          <w:rFonts w:ascii="Times New Roman" w:eastAsiaTheme="majorEastAsia" w:hAnsi="Times New Roman" w:cs="Times New Roman"/>
          <w:sz w:val="28"/>
          <w:szCs w:val="28"/>
        </w:rPr>
        <w:t>http://ria.ru/spravka/20150617/1075174812.html</w:t>
      </w:r>
    </w:p>
    <w:p w:rsidR="0082272A" w:rsidRDefault="0082272A" w:rsidP="00156F88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position w:val="8"/>
          <w:sz w:val="28"/>
          <w:szCs w:val="28"/>
          <w:vertAlign w:val="superscript"/>
          <w:lang w:eastAsia="ru-RU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908050</wp:posOffset>
            </wp:positionV>
            <wp:extent cx="1724025" cy="428625"/>
            <wp:effectExtent l="19050" t="0" r="9525" b="0"/>
            <wp:wrapNone/>
            <wp:docPr id="3" name="Рисунок 94" descr="http://www.aphorisme.ru/templates/img/btm_me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aphorisme.ru/templates/img/btm_menu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F88">
        <w:rPr>
          <w:rFonts w:ascii="Times New Roman" w:hAnsi="Times New Roman" w:cs="Times New Roman"/>
          <w:sz w:val="28"/>
          <w:szCs w:val="28"/>
        </w:rPr>
        <w:t xml:space="preserve">9. </w:t>
      </w:r>
      <w:r w:rsidRPr="0082272A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82272A">
        <w:rPr>
          <w:rFonts w:ascii="Times New Roman" w:hAnsi="Times New Roman" w:cs="Times New Roman"/>
          <w:sz w:val="28"/>
          <w:szCs w:val="28"/>
        </w:rPr>
        <w:t>Пущаев</w:t>
      </w:r>
      <w:proofErr w:type="spellEnd"/>
      <w:r w:rsidRPr="0082272A">
        <w:rPr>
          <w:rFonts w:ascii="Times New Roman" w:hAnsi="Times New Roman" w:cs="Times New Roman"/>
          <w:sz w:val="28"/>
          <w:szCs w:val="28"/>
        </w:rPr>
        <w:t xml:space="preserve"> «Меценаты дореволюционные и нынешние: кто больше?» – [Электронный ресурс] </w:t>
      </w:r>
      <w:r w:rsidRPr="00156F88">
        <w:rPr>
          <w:rFonts w:ascii="Times New Roman" w:hAnsi="Times New Roman" w:cs="Times New Roman"/>
          <w:b/>
          <w:sz w:val="28"/>
          <w:szCs w:val="28"/>
        </w:rPr>
        <w:t>–</w:t>
      </w:r>
      <w:r w:rsidRPr="00156F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42" w:history="1">
        <w:r w:rsidR="00156F88" w:rsidRPr="00156F88">
          <w:rPr>
            <w:rStyle w:val="a7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https://www.miloserdie.ru/article/mecenaty-dorevolyucionnye-i-nyneshnie-kto-bolshe/</w:t>
        </w:r>
      </w:hyperlink>
    </w:p>
    <w:p w:rsidR="00C071AA" w:rsidRPr="0082272A" w:rsidRDefault="00156F88" w:rsidP="00156F88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953F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</w:p>
    <w:sectPr w:rsidR="00C071AA" w:rsidRPr="0082272A" w:rsidSect="008507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57E" w:rsidRDefault="004B357E" w:rsidP="00566100">
      <w:pPr>
        <w:spacing w:after="0" w:line="240" w:lineRule="auto"/>
      </w:pPr>
      <w:r>
        <w:separator/>
      </w:r>
    </w:p>
  </w:endnote>
  <w:endnote w:type="continuationSeparator" w:id="0">
    <w:p w:rsidR="004B357E" w:rsidRDefault="004B357E" w:rsidP="0056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57E" w:rsidRDefault="004B357E" w:rsidP="00566100">
      <w:pPr>
        <w:spacing w:after="0" w:line="240" w:lineRule="auto"/>
      </w:pPr>
      <w:r>
        <w:separator/>
      </w:r>
    </w:p>
  </w:footnote>
  <w:footnote w:type="continuationSeparator" w:id="0">
    <w:p w:rsidR="004B357E" w:rsidRDefault="004B357E" w:rsidP="00566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795"/>
    <w:rsid w:val="00001D11"/>
    <w:rsid w:val="00033F9C"/>
    <w:rsid w:val="000412E8"/>
    <w:rsid w:val="00073119"/>
    <w:rsid w:val="000E1F98"/>
    <w:rsid w:val="000E5EAA"/>
    <w:rsid w:val="000F3301"/>
    <w:rsid w:val="00110997"/>
    <w:rsid w:val="00111225"/>
    <w:rsid w:val="00115939"/>
    <w:rsid w:val="00121419"/>
    <w:rsid w:val="00156F88"/>
    <w:rsid w:val="001B3D0F"/>
    <w:rsid w:val="002274A4"/>
    <w:rsid w:val="002331A5"/>
    <w:rsid w:val="002602B1"/>
    <w:rsid w:val="0027121E"/>
    <w:rsid w:val="002F626F"/>
    <w:rsid w:val="00304918"/>
    <w:rsid w:val="003459E5"/>
    <w:rsid w:val="0036255C"/>
    <w:rsid w:val="00375ADB"/>
    <w:rsid w:val="00393629"/>
    <w:rsid w:val="003A1772"/>
    <w:rsid w:val="003A47B1"/>
    <w:rsid w:val="003B1E8E"/>
    <w:rsid w:val="003B37A5"/>
    <w:rsid w:val="00444202"/>
    <w:rsid w:val="00444A96"/>
    <w:rsid w:val="00454198"/>
    <w:rsid w:val="00457D5B"/>
    <w:rsid w:val="004778EE"/>
    <w:rsid w:val="004A186A"/>
    <w:rsid w:val="004A3C5E"/>
    <w:rsid w:val="004B357E"/>
    <w:rsid w:val="004C4D6D"/>
    <w:rsid w:val="004D385C"/>
    <w:rsid w:val="00505970"/>
    <w:rsid w:val="00523722"/>
    <w:rsid w:val="00543994"/>
    <w:rsid w:val="00556268"/>
    <w:rsid w:val="0056323C"/>
    <w:rsid w:val="00566100"/>
    <w:rsid w:val="0057149D"/>
    <w:rsid w:val="00572328"/>
    <w:rsid w:val="00574A94"/>
    <w:rsid w:val="00591B69"/>
    <w:rsid w:val="005C3C9B"/>
    <w:rsid w:val="005E128F"/>
    <w:rsid w:val="005F355E"/>
    <w:rsid w:val="005F45A5"/>
    <w:rsid w:val="006578BF"/>
    <w:rsid w:val="006822B8"/>
    <w:rsid w:val="00692B92"/>
    <w:rsid w:val="007006E5"/>
    <w:rsid w:val="00743D42"/>
    <w:rsid w:val="00752A33"/>
    <w:rsid w:val="007C1ED5"/>
    <w:rsid w:val="007E20B2"/>
    <w:rsid w:val="00801B42"/>
    <w:rsid w:val="00815DC7"/>
    <w:rsid w:val="0082272A"/>
    <w:rsid w:val="00835327"/>
    <w:rsid w:val="00850795"/>
    <w:rsid w:val="008A4317"/>
    <w:rsid w:val="008C0F67"/>
    <w:rsid w:val="008D1003"/>
    <w:rsid w:val="008D1908"/>
    <w:rsid w:val="00936C35"/>
    <w:rsid w:val="00952024"/>
    <w:rsid w:val="00953FD4"/>
    <w:rsid w:val="0099727D"/>
    <w:rsid w:val="009B3C7A"/>
    <w:rsid w:val="009C1C39"/>
    <w:rsid w:val="009D4DCC"/>
    <w:rsid w:val="00A10591"/>
    <w:rsid w:val="00A532C3"/>
    <w:rsid w:val="00AB4B03"/>
    <w:rsid w:val="00AD6137"/>
    <w:rsid w:val="00B22AAD"/>
    <w:rsid w:val="00B263CC"/>
    <w:rsid w:val="00B50986"/>
    <w:rsid w:val="00B6445E"/>
    <w:rsid w:val="00BA0196"/>
    <w:rsid w:val="00BD4635"/>
    <w:rsid w:val="00BE77D8"/>
    <w:rsid w:val="00C00B21"/>
    <w:rsid w:val="00C03E3A"/>
    <w:rsid w:val="00C071AA"/>
    <w:rsid w:val="00C12A01"/>
    <w:rsid w:val="00C136AF"/>
    <w:rsid w:val="00C37A15"/>
    <w:rsid w:val="00C67C16"/>
    <w:rsid w:val="00CC7075"/>
    <w:rsid w:val="00CE33C1"/>
    <w:rsid w:val="00CF344B"/>
    <w:rsid w:val="00D153E9"/>
    <w:rsid w:val="00D320D1"/>
    <w:rsid w:val="00D73D9F"/>
    <w:rsid w:val="00D9594A"/>
    <w:rsid w:val="00DA277D"/>
    <w:rsid w:val="00DB077B"/>
    <w:rsid w:val="00DC2EEA"/>
    <w:rsid w:val="00DD7178"/>
    <w:rsid w:val="00E13939"/>
    <w:rsid w:val="00E27543"/>
    <w:rsid w:val="00E62023"/>
    <w:rsid w:val="00E65AA9"/>
    <w:rsid w:val="00E83387"/>
    <w:rsid w:val="00E84EAA"/>
    <w:rsid w:val="00E91EA1"/>
    <w:rsid w:val="00EA4459"/>
    <w:rsid w:val="00EA6BB7"/>
    <w:rsid w:val="00EC6115"/>
    <w:rsid w:val="00ED443C"/>
    <w:rsid w:val="00ED5CC6"/>
    <w:rsid w:val="00F33142"/>
    <w:rsid w:val="00F90CB3"/>
    <w:rsid w:val="00FC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12" type="connector" idref="#_x0000_s1041"/>
        <o:r id="V:Rule13" type="connector" idref="#_x0000_s1032"/>
        <o:r id="V:Rule14" type="connector" idref="#_x0000_s1030"/>
        <o:r id="V:Rule15" type="connector" idref="#_x0000_s1027"/>
        <o:r id="V:Rule16" type="connector" idref="#_x0000_s1026"/>
        <o:r id="V:Rule17" type="connector" idref="#_x0000_s1031"/>
        <o:r id="V:Rule18" type="connector" idref="#_x0000_s1039"/>
        <o:r id="V:Rule19" type="connector" idref="#_x0000_s1037"/>
        <o:r id="V:Rule20" type="connector" idref="#_x0000_s1040"/>
        <o:r id="V:Rule21" type="connector" idref="#_x0000_s1043"/>
        <o:r id="V:Rule2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95"/>
  </w:style>
  <w:style w:type="paragraph" w:styleId="1">
    <w:name w:val="heading 1"/>
    <w:basedOn w:val="a"/>
    <w:next w:val="a"/>
    <w:link w:val="10"/>
    <w:uiPriority w:val="9"/>
    <w:qFormat/>
    <w:rsid w:val="00DC2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0795"/>
    <w:rPr>
      <w:i/>
      <w:iCs/>
    </w:rPr>
  </w:style>
  <w:style w:type="paragraph" w:customStyle="1" w:styleId="rteright">
    <w:name w:val="rteright"/>
    <w:basedOn w:val="a"/>
    <w:rsid w:val="0085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5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7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27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EA445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52A3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2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566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6100"/>
  </w:style>
  <w:style w:type="paragraph" w:styleId="ab">
    <w:name w:val="footer"/>
    <w:basedOn w:val="a"/>
    <w:link w:val="ac"/>
    <w:uiPriority w:val="99"/>
    <w:semiHidden/>
    <w:unhideWhenUsed/>
    <w:rsid w:val="00566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6100"/>
  </w:style>
  <w:style w:type="character" w:customStyle="1" w:styleId="author">
    <w:name w:val="author"/>
    <w:basedOn w:val="a0"/>
    <w:rsid w:val="00E84EAA"/>
  </w:style>
  <w:style w:type="character" w:customStyle="1" w:styleId="date">
    <w:name w:val="date"/>
    <w:basedOn w:val="a0"/>
    <w:rsid w:val="00ED5CC6"/>
  </w:style>
  <w:style w:type="character" w:customStyle="1" w:styleId="time">
    <w:name w:val="time"/>
    <w:basedOn w:val="a0"/>
    <w:rsid w:val="00ED5CC6"/>
  </w:style>
  <w:style w:type="character" w:customStyle="1" w:styleId="logotext">
    <w:name w:val="logo_text"/>
    <w:basedOn w:val="a0"/>
    <w:rsid w:val="00ED5CC6"/>
  </w:style>
  <w:style w:type="paragraph" w:styleId="ad">
    <w:name w:val="List Paragraph"/>
    <w:basedOn w:val="a"/>
    <w:uiPriority w:val="34"/>
    <w:qFormat/>
    <w:rsid w:val="00822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CAcQjRxqFQoTCLetzITKgckCFQV5Dwodc2QNeg&amp;url=http://ria.ru/disabled_know/20140217/995292313.html&amp;psig=AFQjCNFxlwCTg8e9D52OtnvPWk7GnLYj1w&amp;ust=1447097839304816" TargetMode="External"/><Relationship Id="rId13" Type="http://schemas.openxmlformats.org/officeDocument/2006/relationships/hyperlink" Target="http://www.rosimperija.info/wp-content/uploads/2013/03/398px-Maecenas_Coole_Park.jpg" TargetMode="External"/><Relationship Id="rId18" Type="http://schemas.openxmlformats.org/officeDocument/2006/relationships/hyperlink" Target="http://blago.sosnovskoe.info/https://ru" TargetMode="External"/><Relationship Id="rId26" Type="http://schemas.openxmlformats.org/officeDocument/2006/relationships/image" Target="media/image12.jpeg"/><Relationship Id="rId39" Type="http://schemas.openxmlformats.org/officeDocument/2006/relationships/hyperlink" Target="http://fond-vsg.narod.ru/index/0-19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34" Type="http://schemas.openxmlformats.org/officeDocument/2006/relationships/hyperlink" Target="https://www.google.com/url?sa=i&amp;rct=j&amp;q=&amp;esrc=s&amp;source=images&amp;cd=&amp;cad=rja&amp;uact=8&amp;ved=0CAcQjRxqFQoTCOOf2amxjskCFYPVGgodUpIMcA&amp;url=http://xn--90achbnqgkaffbdbpxenf1i5a6a5a.xn--p1ai/vehi-zhizni-vasiliya-arshinova/&amp;psig=AFQjCNFKXjNJwoE9ZFUTqPa9Ch980W4jFA&amp;ust=1447537965222296" TargetMode="External"/><Relationship Id="rId42" Type="http://schemas.openxmlformats.org/officeDocument/2006/relationships/hyperlink" Target="https://www.miloserdie.ru/article/mecenaty-dorevolyucionnye-i-nyneshnie-kto-bolshe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hyperlink" Target="http://art-is-life.ru/?p=1769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8.jpeg"/><Relationship Id="rId38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hyperlink" Target="http://fond-vsg.narod.ru/index/0-19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www.google.com/url?sa=i&amp;source=imgres&amp;cd=&amp;cad=rja&amp;uact=8&amp;ved=0CAkQjRwwAGoVChMI-u732K6OyQIVgboUCh09-gmw&amp;url=https://ru.wikipedia.org/wiki/%D0%A0%D1%8F%D0%B1%D1%83%D1%88%D0%B8%D0%BD%D1%81%D0%BA%D0%B8%D0%B9,_%D0%94%D0%BC%D0%B8%D1%82%D1%80%D0%B8%D0%B9_%D0%9F%D0%B0%D0%B2%D0%BB%D0%BE%D0%B2%D0%B8%D1%87&amp;psig=AFQjCNEbmAzwiyQUvngjNwDtU6RaFVBVww&amp;ust=1447537273232020" TargetMode="External"/><Relationship Id="rId41" Type="http://schemas.openxmlformats.org/officeDocument/2006/relationships/hyperlink" Target="http://art-is-life.ru/?p=1769" TargetMode="External"/><Relationship Id="rId1" Type="http://schemas.openxmlformats.org/officeDocument/2006/relationships/styles" Target="styles.xml"/><Relationship Id="rId6" Type="http://schemas.openxmlformats.org/officeDocument/2006/relationships/hyperlink" Target="http://smirnovfund.ru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32" Type="http://schemas.openxmlformats.org/officeDocument/2006/relationships/image" Target="media/image17.jpeg"/><Relationship Id="rId37" Type="http://schemas.openxmlformats.org/officeDocument/2006/relationships/image" Target="media/image21.jpeg"/><Relationship Id="rId40" Type="http://schemas.openxmlformats.org/officeDocument/2006/relationships/hyperlink" Target="http://blago.sosnovskoe.info/https://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fond-vsg.narod.ru/index/0-19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image" Target="media/image20.jpeg"/><Relationship Id="rId10" Type="http://schemas.openxmlformats.org/officeDocument/2006/relationships/hyperlink" Target="https://www.google.com/url?sa=i&amp;rct=j&amp;q=&amp;esrc=s&amp;source=images&amp;cd=&amp;cad=rja&amp;uact=8&amp;ved=0CAcQjRxqFQoTCLuOsMLJgckCFYV7DwodFIIKZg&amp;url=http://rus-img2.com/sponsorstvo&amp;psig=AFQjCNFwAsDs5mZhcUcarsVw2QWNUHmuWw&amp;ust=1447097702596645" TargetMode="External"/><Relationship Id="rId19" Type="http://schemas.openxmlformats.org/officeDocument/2006/relationships/hyperlink" Target="http://blago.sosnovskoe.info/https://ru" TargetMode="External"/><Relationship Id="rId31" Type="http://schemas.openxmlformats.org/officeDocument/2006/relationships/image" Target="media/image16.jpe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5.jpeg"/><Relationship Id="rId35" Type="http://schemas.openxmlformats.org/officeDocument/2006/relationships/image" Target="media/image19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17</Pages>
  <Words>3759</Words>
  <Characters>23912</Characters>
  <Application>Microsoft Office Word</Application>
  <DocSecurity>0</DocSecurity>
  <Lines>583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2015-11-10T21:39:00Z</dcterms:created>
  <dcterms:modified xsi:type="dcterms:W3CDTF">2015-11-16T15:53:00Z</dcterms:modified>
</cp:coreProperties>
</file>